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FA25" w14:textId="77777777" w:rsidR="00D866CE" w:rsidRDefault="00D866CE">
      <w:pPr>
        <w:pStyle w:val="BodyText"/>
        <w:rPr>
          <w:rFonts w:ascii="Times New Roman"/>
        </w:rPr>
      </w:pPr>
    </w:p>
    <w:p w14:paraId="114AFA26" w14:textId="77777777" w:rsidR="00D866CE" w:rsidRDefault="00D866CE">
      <w:pPr>
        <w:pStyle w:val="BodyText"/>
        <w:spacing w:before="6"/>
        <w:rPr>
          <w:rFonts w:ascii="Times New Roman"/>
          <w:sz w:val="18"/>
        </w:rPr>
      </w:pPr>
    </w:p>
    <w:p w14:paraId="114AFA27" w14:textId="77777777" w:rsidR="00D866CE" w:rsidRDefault="0012118F">
      <w:pPr>
        <w:ind w:left="4634"/>
        <w:rPr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14AFAC3" wp14:editId="114AFAC4">
            <wp:simplePos x="0" y="0"/>
            <wp:positionH relativeFrom="page">
              <wp:posOffset>1058546</wp:posOffset>
            </wp:positionH>
            <wp:positionV relativeFrom="paragraph">
              <wp:posOffset>-287629</wp:posOffset>
            </wp:positionV>
            <wp:extent cx="1906903" cy="14055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903" cy="1405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SNAICC</w:t>
      </w:r>
    </w:p>
    <w:p w14:paraId="114AFA28" w14:textId="77777777" w:rsidR="00D866CE" w:rsidRDefault="0012118F">
      <w:pPr>
        <w:spacing w:before="31"/>
        <w:ind w:left="4634"/>
        <w:rPr>
          <w:sz w:val="18"/>
        </w:rPr>
      </w:pPr>
      <w:r>
        <w:rPr>
          <w:sz w:val="18"/>
        </w:rPr>
        <w:t>National</w:t>
      </w:r>
      <w:r>
        <w:rPr>
          <w:spacing w:val="-2"/>
          <w:sz w:val="18"/>
        </w:rPr>
        <w:t xml:space="preserve"> </w:t>
      </w:r>
      <w:r>
        <w:rPr>
          <w:sz w:val="18"/>
        </w:rPr>
        <w:t>Voice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our</w:t>
      </w:r>
      <w:r>
        <w:rPr>
          <w:spacing w:val="-3"/>
          <w:sz w:val="18"/>
        </w:rPr>
        <w:t xml:space="preserve"> </w:t>
      </w:r>
      <w:r>
        <w:rPr>
          <w:sz w:val="18"/>
        </w:rPr>
        <w:t>Children</w:t>
      </w:r>
    </w:p>
    <w:p w14:paraId="114AFA2A" w14:textId="564628B4" w:rsidR="00D866CE" w:rsidRDefault="0012118F" w:rsidP="0098183F">
      <w:pPr>
        <w:spacing w:before="32" w:line="276" w:lineRule="auto"/>
        <w:ind w:left="4634" w:right="1204"/>
        <w:rPr>
          <w:sz w:val="16"/>
        </w:rPr>
      </w:pPr>
      <w:r>
        <w:rPr>
          <w:sz w:val="16"/>
        </w:rPr>
        <w:t>Aboriginal and Torres Strait Islander Corporation</w:t>
      </w:r>
      <w:r>
        <w:rPr>
          <w:spacing w:val="-42"/>
          <w:sz w:val="16"/>
        </w:rPr>
        <w:t xml:space="preserve"> </w:t>
      </w:r>
      <w:r w:rsidR="0098183F">
        <w:rPr>
          <w:color w:val="7E7E7E"/>
          <w:sz w:val="16"/>
        </w:rPr>
        <w:t>27 Budd</w:t>
      </w:r>
      <w:r>
        <w:rPr>
          <w:color w:val="7E7E7E"/>
          <w:spacing w:val="-3"/>
          <w:sz w:val="16"/>
        </w:rPr>
        <w:t xml:space="preserve"> </w:t>
      </w:r>
      <w:r>
        <w:rPr>
          <w:color w:val="7E7E7E"/>
          <w:sz w:val="16"/>
        </w:rPr>
        <w:t>Street</w:t>
      </w:r>
    </w:p>
    <w:p w14:paraId="114AFA2B" w14:textId="77777777" w:rsidR="00D866CE" w:rsidRDefault="0012118F">
      <w:pPr>
        <w:spacing w:before="27"/>
        <w:ind w:left="4634"/>
        <w:rPr>
          <w:sz w:val="16"/>
        </w:rPr>
      </w:pPr>
      <w:r>
        <w:rPr>
          <w:color w:val="7E7E7E"/>
          <w:sz w:val="16"/>
        </w:rPr>
        <w:t>Collingwood</w:t>
      </w:r>
      <w:r>
        <w:rPr>
          <w:color w:val="7E7E7E"/>
          <w:spacing w:val="-3"/>
          <w:sz w:val="16"/>
        </w:rPr>
        <w:t xml:space="preserve"> </w:t>
      </w:r>
      <w:r>
        <w:rPr>
          <w:color w:val="7E7E7E"/>
          <w:sz w:val="16"/>
        </w:rPr>
        <w:t>Vic 3066</w:t>
      </w:r>
    </w:p>
    <w:p w14:paraId="114AFA2C" w14:textId="77777777" w:rsidR="00D866CE" w:rsidRDefault="00D866CE">
      <w:pPr>
        <w:pStyle w:val="BodyText"/>
        <w:rPr>
          <w:sz w:val="18"/>
        </w:rPr>
      </w:pPr>
    </w:p>
    <w:p w14:paraId="114AFA2D" w14:textId="77777777" w:rsidR="00D866CE" w:rsidRDefault="00D866CE">
      <w:pPr>
        <w:pStyle w:val="BodyText"/>
        <w:rPr>
          <w:sz w:val="18"/>
        </w:rPr>
      </w:pPr>
    </w:p>
    <w:p w14:paraId="114AFA2E" w14:textId="77777777" w:rsidR="00D866CE" w:rsidRDefault="00D866CE">
      <w:pPr>
        <w:pStyle w:val="BodyText"/>
        <w:rPr>
          <w:sz w:val="18"/>
        </w:rPr>
      </w:pPr>
    </w:p>
    <w:p w14:paraId="114AFA2F" w14:textId="77777777" w:rsidR="00D866CE" w:rsidRDefault="0012118F">
      <w:pPr>
        <w:pStyle w:val="Title"/>
      </w:pPr>
      <w:r>
        <w:t>Position</w:t>
      </w:r>
      <w:r>
        <w:rPr>
          <w:spacing w:val="-4"/>
        </w:rPr>
        <w:t xml:space="preserve"> </w:t>
      </w:r>
      <w:r>
        <w:t>Description</w:t>
      </w:r>
    </w:p>
    <w:p w14:paraId="114AFA30" w14:textId="77777777" w:rsidR="00D866CE" w:rsidRDefault="00D866CE">
      <w:pPr>
        <w:pStyle w:val="BodyText"/>
        <w:spacing w:before="10" w:after="1"/>
        <w:rPr>
          <w:b/>
          <w:sz w:val="19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6415"/>
      </w:tblGrid>
      <w:tr w:rsidR="00D866CE" w14:paraId="114AFA34" w14:textId="77777777" w:rsidTr="1A4931CD">
        <w:trPr>
          <w:trHeight w:val="690"/>
        </w:trPr>
        <w:tc>
          <w:tcPr>
            <w:tcW w:w="2544" w:type="dxa"/>
          </w:tcPr>
          <w:p w14:paraId="114AFA31" w14:textId="77777777" w:rsidR="00D866CE" w:rsidRDefault="0012118F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Title:</w:t>
            </w:r>
          </w:p>
        </w:tc>
        <w:tc>
          <w:tcPr>
            <w:tcW w:w="6415" w:type="dxa"/>
          </w:tcPr>
          <w:p w14:paraId="114AFA33" w14:textId="367F2C62" w:rsidR="00D866CE" w:rsidRDefault="0012118F" w:rsidP="0098183F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Director,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98183F">
              <w:rPr>
                <w:b/>
                <w:spacing w:val="-5"/>
                <w:sz w:val="20"/>
              </w:rPr>
              <w:t>THRYVE</w:t>
            </w:r>
            <w:r w:rsidR="00DB01DB">
              <w:rPr>
                <w:b/>
                <w:spacing w:val="-5"/>
                <w:sz w:val="20"/>
              </w:rPr>
              <w:t xml:space="preserve"> Victoria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98183F">
              <w:rPr>
                <w:b/>
                <w:spacing w:val="-2"/>
                <w:sz w:val="20"/>
              </w:rPr>
              <w:t xml:space="preserve">- </w:t>
            </w:r>
            <w:r>
              <w:rPr>
                <w:b/>
                <w:sz w:val="20"/>
              </w:rPr>
              <w:t>Aboriginal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Torres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Strait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Islander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Early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</w:p>
        </w:tc>
      </w:tr>
      <w:tr w:rsidR="00D866CE" w14:paraId="114AFA3A" w14:textId="77777777" w:rsidTr="1A4931CD">
        <w:trPr>
          <w:trHeight w:val="618"/>
        </w:trPr>
        <w:tc>
          <w:tcPr>
            <w:tcW w:w="2544" w:type="dxa"/>
          </w:tcPr>
          <w:p w14:paraId="114AFA35" w14:textId="77777777" w:rsidR="00D866CE" w:rsidRDefault="0012118F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Reporting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</w:tc>
        <w:tc>
          <w:tcPr>
            <w:tcW w:w="6415" w:type="dxa"/>
          </w:tcPr>
          <w:p w14:paraId="114AFA36" w14:textId="1A7863B7" w:rsidR="00D866CE" w:rsidRPr="006376F4" w:rsidRDefault="0012118F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4" w:line="235" w:lineRule="auto"/>
              <w:ind w:right="43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3"/>
                <w:sz w:val="20"/>
              </w:rPr>
              <w:t xml:space="preserve"> </w:t>
            </w:r>
            <w:r w:rsidRPr="006376F4">
              <w:rPr>
                <w:sz w:val="20"/>
              </w:rPr>
              <w:t>will</w:t>
            </w:r>
            <w:r w:rsidRPr="006376F4">
              <w:rPr>
                <w:spacing w:val="-2"/>
                <w:sz w:val="20"/>
              </w:rPr>
              <w:t xml:space="preserve"> </w:t>
            </w:r>
            <w:r w:rsidRPr="006376F4">
              <w:rPr>
                <w:sz w:val="20"/>
              </w:rPr>
              <w:t>report</w:t>
            </w:r>
            <w:r w:rsidRPr="006376F4">
              <w:rPr>
                <w:spacing w:val="-2"/>
                <w:sz w:val="20"/>
              </w:rPr>
              <w:t xml:space="preserve"> </w:t>
            </w:r>
            <w:r w:rsidRPr="006376F4">
              <w:rPr>
                <w:sz w:val="20"/>
              </w:rPr>
              <w:t>to</w:t>
            </w:r>
            <w:r w:rsidRPr="006376F4">
              <w:rPr>
                <w:spacing w:val="-4"/>
                <w:sz w:val="20"/>
              </w:rPr>
              <w:t xml:space="preserve"> </w:t>
            </w:r>
            <w:r w:rsidRPr="006376F4">
              <w:rPr>
                <w:sz w:val="20"/>
              </w:rPr>
              <w:t>the</w:t>
            </w:r>
            <w:r w:rsidRPr="006376F4">
              <w:rPr>
                <w:spacing w:val="-3"/>
                <w:sz w:val="20"/>
              </w:rPr>
              <w:t xml:space="preserve"> </w:t>
            </w:r>
            <w:r w:rsidRPr="006376F4">
              <w:rPr>
                <w:sz w:val="20"/>
              </w:rPr>
              <w:t>CEO</w:t>
            </w:r>
            <w:r w:rsidRPr="006376F4">
              <w:rPr>
                <w:spacing w:val="-3"/>
                <w:sz w:val="20"/>
              </w:rPr>
              <w:t xml:space="preserve"> </w:t>
            </w:r>
            <w:r w:rsidRPr="006376F4">
              <w:rPr>
                <w:sz w:val="20"/>
              </w:rPr>
              <w:t>of</w:t>
            </w:r>
            <w:r w:rsidRPr="006376F4">
              <w:rPr>
                <w:spacing w:val="-1"/>
                <w:sz w:val="20"/>
              </w:rPr>
              <w:t xml:space="preserve"> </w:t>
            </w:r>
            <w:r w:rsidRPr="006376F4">
              <w:rPr>
                <w:sz w:val="20"/>
              </w:rPr>
              <w:t>SNAICC in</w:t>
            </w:r>
            <w:r w:rsidRPr="006376F4">
              <w:rPr>
                <w:spacing w:val="-4"/>
                <w:sz w:val="20"/>
              </w:rPr>
              <w:t xml:space="preserve"> </w:t>
            </w:r>
            <w:r w:rsidRPr="006376F4">
              <w:rPr>
                <w:sz w:val="20"/>
              </w:rPr>
              <w:t>the</w:t>
            </w:r>
            <w:r w:rsidRPr="006376F4">
              <w:rPr>
                <w:spacing w:val="-1"/>
                <w:sz w:val="20"/>
              </w:rPr>
              <w:t xml:space="preserve"> </w:t>
            </w:r>
            <w:r w:rsidRPr="006376F4">
              <w:rPr>
                <w:sz w:val="20"/>
              </w:rPr>
              <w:t>initial</w:t>
            </w:r>
            <w:r w:rsidRPr="006376F4">
              <w:rPr>
                <w:spacing w:val="-53"/>
                <w:sz w:val="20"/>
              </w:rPr>
              <w:t xml:space="preserve"> </w:t>
            </w:r>
            <w:r w:rsidRPr="006376F4">
              <w:rPr>
                <w:sz w:val="20"/>
              </w:rPr>
              <w:t>stage</w:t>
            </w:r>
            <w:r w:rsidRPr="006376F4">
              <w:rPr>
                <w:spacing w:val="-2"/>
                <w:sz w:val="20"/>
              </w:rPr>
              <w:t xml:space="preserve"> </w:t>
            </w:r>
            <w:r w:rsidRPr="006376F4">
              <w:rPr>
                <w:sz w:val="20"/>
              </w:rPr>
              <w:t>of</w:t>
            </w:r>
            <w:r w:rsidRPr="006376F4">
              <w:rPr>
                <w:spacing w:val="-1"/>
                <w:sz w:val="20"/>
              </w:rPr>
              <w:t xml:space="preserve"> </w:t>
            </w:r>
            <w:r w:rsidR="00266A90">
              <w:rPr>
                <w:spacing w:val="-1"/>
                <w:sz w:val="20"/>
              </w:rPr>
              <w:t xml:space="preserve">program </w:t>
            </w:r>
            <w:r w:rsidRPr="006376F4">
              <w:rPr>
                <w:sz w:val="20"/>
              </w:rPr>
              <w:t>establish</w:t>
            </w:r>
            <w:r w:rsidR="00266A90">
              <w:rPr>
                <w:sz w:val="20"/>
              </w:rPr>
              <w:t>ment</w:t>
            </w:r>
            <w:r w:rsidRPr="006376F4">
              <w:rPr>
                <w:sz w:val="20"/>
              </w:rPr>
              <w:t>.</w:t>
            </w:r>
          </w:p>
          <w:p w14:paraId="114AFA39" w14:textId="76ED1984" w:rsidR="00D866CE" w:rsidRDefault="00D866CE" w:rsidP="00AF1C31">
            <w:pPr>
              <w:pStyle w:val="TableParagraph"/>
              <w:tabs>
                <w:tab w:val="left" w:pos="825"/>
                <w:tab w:val="left" w:pos="826"/>
              </w:tabs>
              <w:spacing w:before="4" w:line="243" w:lineRule="exact"/>
              <w:ind w:left="825" w:right="434"/>
              <w:rPr>
                <w:sz w:val="20"/>
              </w:rPr>
            </w:pPr>
          </w:p>
        </w:tc>
      </w:tr>
      <w:tr w:rsidR="00D866CE" w14:paraId="114AFA3F" w14:textId="77777777" w:rsidTr="1A4931CD">
        <w:trPr>
          <w:trHeight w:val="1192"/>
        </w:trPr>
        <w:tc>
          <w:tcPr>
            <w:tcW w:w="2544" w:type="dxa"/>
          </w:tcPr>
          <w:p w14:paraId="114AFA3B" w14:textId="77777777" w:rsidR="00D866CE" w:rsidRDefault="0012118F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Terms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Conditions:</w:t>
            </w:r>
          </w:p>
        </w:tc>
        <w:tc>
          <w:tcPr>
            <w:tcW w:w="6415" w:type="dxa"/>
          </w:tcPr>
          <w:p w14:paraId="114AFA3C" w14:textId="4BBCDB13" w:rsidR="00D866CE" w:rsidRDefault="0012118F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  <w:tab w:val="left" w:pos="819"/>
              </w:tabs>
              <w:spacing w:before="2" w:line="244" w:lineRule="exact"/>
              <w:ind w:left="818"/>
              <w:rPr>
                <w:sz w:val="20"/>
              </w:rPr>
            </w:pPr>
            <w:r>
              <w:rPr>
                <w:sz w:val="20"/>
              </w:rPr>
              <w:t>Full-time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 w:rsidR="00DB01DB">
              <w:rPr>
                <w:spacing w:val="-3"/>
                <w:sz w:val="20"/>
              </w:rPr>
              <w:t>Victoria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flexible</w:t>
            </w:r>
          </w:p>
          <w:p w14:paraId="114AFA3D" w14:textId="7863CED8" w:rsidR="00D866CE" w:rsidRDefault="7ABAAB38" w:rsidP="1A4931CD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  <w:tab w:val="left" w:pos="819"/>
              </w:tabs>
              <w:spacing w:before="1" w:line="237" w:lineRule="auto"/>
              <w:ind w:right="496" w:hanging="355"/>
              <w:rPr>
                <w:sz w:val="20"/>
                <w:szCs w:val="20"/>
              </w:rPr>
            </w:pPr>
            <w:r w:rsidRPr="1A4931CD">
              <w:rPr>
                <w:sz w:val="20"/>
                <w:szCs w:val="20"/>
              </w:rPr>
              <w:t>Salary</w:t>
            </w:r>
            <w:r w:rsidRPr="1A4931CD">
              <w:rPr>
                <w:spacing w:val="-4"/>
                <w:sz w:val="20"/>
                <w:szCs w:val="20"/>
              </w:rPr>
              <w:t xml:space="preserve"> </w:t>
            </w:r>
            <w:r w:rsidRPr="006E227D">
              <w:rPr>
                <w:sz w:val="20"/>
                <w:szCs w:val="20"/>
              </w:rPr>
              <w:t>range</w:t>
            </w:r>
            <w:r w:rsidR="00C15B5E">
              <w:rPr>
                <w:sz w:val="20"/>
                <w:szCs w:val="20"/>
              </w:rPr>
              <w:t xml:space="preserve"> commences at</w:t>
            </w:r>
            <w:r w:rsidRPr="006E227D">
              <w:rPr>
                <w:spacing w:val="-4"/>
                <w:sz w:val="20"/>
                <w:szCs w:val="20"/>
              </w:rPr>
              <w:t xml:space="preserve"> </w:t>
            </w:r>
            <w:r w:rsidRPr="006E227D">
              <w:rPr>
                <w:sz w:val="20"/>
                <w:szCs w:val="20"/>
              </w:rPr>
              <w:t>$</w:t>
            </w:r>
            <w:r w:rsidR="00316420" w:rsidRPr="006E227D">
              <w:rPr>
                <w:sz w:val="20"/>
                <w:szCs w:val="20"/>
              </w:rPr>
              <w:t>1</w:t>
            </w:r>
            <w:r w:rsidR="002C1FD4">
              <w:rPr>
                <w:sz w:val="20"/>
                <w:szCs w:val="20"/>
              </w:rPr>
              <w:t>30</w:t>
            </w:r>
            <w:r w:rsidR="00C077AB" w:rsidRPr="006E227D">
              <w:rPr>
                <w:sz w:val="20"/>
                <w:szCs w:val="20"/>
              </w:rPr>
              <w:t>,</w:t>
            </w:r>
            <w:r w:rsidR="00C15B5E">
              <w:rPr>
                <w:sz w:val="20"/>
                <w:szCs w:val="20"/>
              </w:rPr>
              <w:t>000</w:t>
            </w:r>
            <w:r w:rsidR="51FCAFA7" w:rsidRPr="006E227D">
              <w:rPr>
                <w:sz w:val="20"/>
                <w:szCs w:val="20"/>
              </w:rPr>
              <w:t xml:space="preserve"> </w:t>
            </w:r>
            <w:r w:rsidRPr="006E227D">
              <w:rPr>
                <w:sz w:val="20"/>
                <w:szCs w:val="20"/>
              </w:rPr>
              <w:t>per</w:t>
            </w:r>
            <w:r w:rsidRPr="006E227D">
              <w:rPr>
                <w:spacing w:val="-3"/>
                <w:sz w:val="20"/>
                <w:szCs w:val="20"/>
              </w:rPr>
              <w:t xml:space="preserve"> </w:t>
            </w:r>
            <w:r w:rsidRPr="006E227D">
              <w:rPr>
                <w:sz w:val="20"/>
                <w:szCs w:val="20"/>
              </w:rPr>
              <w:t>annum</w:t>
            </w:r>
            <w:r w:rsidR="51FCAFA7" w:rsidRPr="1A4931CD">
              <w:rPr>
                <w:sz w:val="20"/>
                <w:szCs w:val="20"/>
              </w:rPr>
              <w:t xml:space="preserve"> </w:t>
            </w:r>
            <w:r w:rsidR="00723370" w:rsidRPr="007B7AFC">
              <w:rPr>
                <w:rFonts w:ascii="Helvetica" w:hAnsi="Helvetica"/>
                <w:sz w:val="20"/>
                <w:lang w:bidi="x-none"/>
              </w:rPr>
              <w:t xml:space="preserve">depending on experience </w:t>
            </w:r>
            <w:r w:rsidR="42C663C6" w:rsidRPr="1A4931CD">
              <w:rPr>
                <w:sz w:val="20"/>
                <w:szCs w:val="20"/>
              </w:rPr>
              <w:t xml:space="preserve">(plus </w:t>
            </w:r>
            <w:r w:rsidR="00C077AB">
              <w:rPr>
                <w:sz w:val="20"/>
                <w:szCs w:val="20"/>
              </w:rPr>
              <w:t>super</w:t>
            </w:r>
            <w:r w:rsidR="00C15B5E">
              <w:rPr>
                <w:sz w:val="20"/>
                <w:szCs w:val="20"/>
              </w:rPr>
              <w:t>,</w:t>
            </w:r>
            <w:r w:rsidR="00C077AB">
              <w:rPr>
                <w:sz w:val="20"/>
                <w:szCs w:val="20"/>
              </w:rPr>
              <w:t xml:space="preserve"> plus </w:t>
            </w:r>
            <w:r w:rsidR="42C663C6" w:rsidRPr="1A4931CD">
              <w:rPr>
                <w:sz w:val="20"/>
                <w:szCs w:val="20"/>
              </w:rPr>
              <w:t>salary packaging arrangements)</w:t>
            </w:r>
            <w:r w:rsidR="00CA2AEF">
              <w:rPr>
                <w:sz w:val="20"/>
                <w:szCs w:val="20"/>
              </w:rPr>
              <w:t>.</w:t>
            </w:r>
          </w:p>
          <w:p w14:paraId="114AFA3E" w14:textId="77777777" w:rsidR="00D866CE" w:rsidRDefault="0012118F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  <w:tab w:val="left" w:pos="819"/>
              </w:tabs>
              <w:spacing w:line="230" w:lineRule="exact"/>
              <w:ind w:left="818" w:right="774"/>
              <w:rPr>
                <w:sz w:val="20"/>
              </w:rPr>
            </w:pPr>
            <w:r>
              <w:rPr>
                <w:sz w:val="20"/>
              </w:rPr>
              <w:t>Three-year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funding.</w:t>
            </w:r>
          </w:p>
        </w:tc>
      </w:tr>
      <w:tr w:rsidR="00D866CE" w14:paraId="114AFA41" w14:textId="77777777" w:rsidTr="1A4931CD">
        <w:trPr>
          <w:trHeight w:val="306"/>
        </w:trPr>
        <w:tc>
          <w:tcPr>
            <w:tcW w:w="8959" w:type="dxa"/>
            <w:gridSpan w:val="2"/>
            <w:tcBorders>
              <w:left w:val="nil"/>
              <w:right w:val="nil"/>
            </w:tcBorders>
          </w:tcPr>
          <w:p w14:paraId="114AFA40" w14:textId="77777777" w:rsidR="00D866CE" w:rsidRDefault="00D866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866CE" w14:paraId="114AFA44" w14:textId="77777777" w:rsidTr="1A4931CD">
        <w:trPr>
          <w:trHeight w:val="460"/>
        </w:trPr>
        <w:tc>
          <w:tcPr>
            <w:tcW w:w="8959" w:type="dxa"/>
            <w:gridSpan w:val="2"/>
          </w:tcPr>
          <w:p w14:paraId="114AFA42" w14:textId="77777777" w:rsidR="00D866CE" w:rsidRDefault="00D866CE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114AFA43" w14:textId="77777777" w:rsidR="00D866CE" w:rsidRDefault="0012118F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Overview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role</w:t>
            </w:r>
          </w:p>
        </w:tc>
      </w:tr>
      <w:tr w:rsidR="00D866CE" w14:paraId="114AFA50" w14:textId="77777777" w:rsidTr="00A12E97">
        <w:trPr>
          <w:trHeight w:val="1383"/>
        </w:trPr>
        <w:tc>
          <w:tcPr>
            <w:tcW w:w="8959" w:type="dxa"/>
            <w:gridSpan w:val="2"/>
          </w:tcPr>
          <w:p w14:paraId="114AFA45" w14:textId="77777777" w:rsidR="00D866CE" w:rsidRDefault="00D866CE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7AAD2E0C" w14:textId="54760406" w:rsidR="00636061" w:rsidRPr="00B73588" w:rsidRDefault="53EC7E74" w:rsidP="00DC44E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4" w:line="235" w:lineRule="auto"/>
              <w:ind w:right="250"/>
              <w:jc w:val="both"/>
              <w:rPr>
                <w:sz w:val="20"/>
                <w:szCs w:val="20"/>
              </w:rPr>
            </w:pPr>
            <w:bookmarkStart w:id="0" w:name="_Hlk98334008"/>
            <w:r w:rsidRPr="00636061">
              <w:rPr>
                <w:sz w:val="20"/>
                <w:szCs w:val="20"/>
              </w:rPr>
              <w:t xml:space="preserve">THRYVE </w:t>
            </w:r>
            <w:r w:rsidR="00DB01DB">
              <w:rPr>
                <w:sz w:val="20"/>
                <w:szCs w:val="20"/>
              </w:rPr>
              <w:t>Victoria</w:t>
            </w:r>
            <w:r w:rsidRPr="00636061">
              <w:rPr>
                <w:sz w:val="20"/>
                <w:szCs w:val="20"/>
              </w:rPr>
              <w:t xml:space="preserve"> sits within the</w:t>
            </w:r>
            <w:r w:rsidRPr="0063606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67B02">
              <w:rPr>
                <w:b/>
                <w:bCs/>
                <w:i/>
                <w:iCs/>
                <w:sz w:val="20"/>
                <w:szCs w:val="20"/>
              </w:rPr>
              <w:t xml:space="preserve">National Intermediary Pilot Project </w:t>
            </w:r>
            <w:r w:rsidRPr="00636061">
              <w:rPr>
                <w:sz w:val="20"/>
                <w:szCs w:val="20"/>
              </w:rPr>
              <w:t>of SNAICC – National Voice for our Children. This is a new ini</w:t>
            </w:r>
            <w:r w:rsidR="00A16516" w:rsidRPr="00636061">
              <w:rPr>
                <w:sz w:val="20"/>
                <w:szCs w:val="20"/>
              </w:rPr>
              <w:t>ti</w:t>
            </w:r>
            <w:r w:rsidRPr="00636061">
              <w:rPr>
                <w:sz w:val="20"/>
                <w:szCs w:val="20"/>
              </w:rPr>
              <w:t>ative</w:t>
            </w:r>
            <w:r w:rsidR="00953AA5" w:rsidRPr="00636061">
              <w:rPr>
                <w:sz w:val="20"/>
                <w:szCs w:val="20"/>
              </w:rPr>
              <w:t xml:space="preserve"> </w:t>
            </w:r>
            <w:r w:rsidR="00A16516" w:rsidRPr="00636061">
              <w:rPr>
                <w:sz w:val="20"/>
                <w:szCs w:val="20"/>
              </w:rPr>
              <w:t>that</w:t>
            </w:r>
            <w:r w:rsidR="00636061">
              <w:rPr>
                <w:sz w:val="20"/>
                <w:szCs w:val="20"/>
              </w:rPr>
              <w:t xml:space="preserve"> </w:t>
            </w:r>
            <w:r w:rsidR="00636061" w:rsidRPr="1A4931CD">
              <w:rPr>
                <w:sz w:val="20"/>
                <w:szCs w:val="20"/>
              </w:rPr>
              <w:t xml:space="preserve">aims to represent, build and grow the community-controlled </w:t>
            </w:r>
            <w:r w:rsidR="00636061">
              <w:rPr>
                <w:sz w:val="20"/>
                <w:szCs w:val="20"/>
              </w:rPr>
              <w:t xml:space="preserve">early </w:t>
            </w:r>
            <w:r w:rsidR="00636061" w:rsidRPr="1A4931CD">
              <w:rPr>
                <w:sz w:val="20"/>
                <w:szCs w:val="20"/>
              </w:rPr>
              <w:t xml:space="preserve">childhood education </w:t>
            </w:r>
            <w:r w:rsidR="00636061">
              <w:rPr>
                <w:sz w:val="20"/>
                <w:szCs w:val="20"/>
              </w:rPr>
              <w:t xml:space="preserve">and </w:t>
            </w:r>
            <w:r w:rsidR="00636061" w:rsidRPr="1A4931CD">
              <w:rPr>
                <w:sz w:val="20"/>
                <w:szCs w:val="20"/>
              </w:rPr>
              <w:t xml:space="preserve">care </w:t>
            </w:r>
            <w:r w:rsidR="00FA7C9F">
              <w:rPr>
                <w:sz w:val="20"/>
                <w:szCs w:val="20"/>
              </w:rPr>
              <w:t xml:space="preserve">(ECEC) </w:t>
            </w:r>
            <w:r w:rsidR="00636061" w:rsidRPr="1A4931CD">
              <w:rPr>
                <w:sz w:val="20"/>
                <w:szCs w:val="20"/>
              </w:rPr>
              <w:t xml:space="preserve">sector across the country. </w:t>
            </w:r>
          </w:p>
          <w:p w14:paraId="0B6FA7B2" w14:textId="36B405BB" w:rsidR="00753101" w:rsidRPr="00B73588" w:rsidRDefault="53EC7E74" w:rsidP="00DC44E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4" w:line="235" w:lineRule="auto"/>
              <w:ind w:right="250"/>
              <w:jc w:val="both"/>
              <w:rPr>
                <w:sz w:val="20"/>
                <w:szCs w:val="20"/>
              </w:rPr>
            </w:pPr>
            <w:r w:rsidRPr="1A4931CD">
              <w:rPr>
                <w:sz w:val="20"/>
                <w:szCs w:val="20"/>
              </w:rPr>
              <w:t xml:space="preserve">SNAICC is establishing Pilot Intermediaries across three (3) </w:t>
            </w:r>
            <w:r w:rsidR="00A16516">
              <w:rPr>
                <w:sz w:val="20"/>
                <w:szCs w:val="20"/>
              </w:rPr>
              <w:t>s</w:t>
            </w:r>
            <w:r w:rsidRPr="1A4931CD">
              <w:rPr>
                <w:sz w:val="20"/>
                <w:szCs w:val="20"/>
              </w:rPr>
              <w:t>tates over the next three years</w:t>
            </w:r>
            <w:r w:rsidR="00636061">
              <w:rPr>
                <w:sz w:val="20"/>
                <w:szCs w:val="20"/>
              </w:rPr>
              <w:t xml:space="preserve">. </w:t>
            </w:r>
            <w:r w:rsidR="78F39E51" w:rsidRPr="1A4931CD">
              <w:rPr>
                <w:sz w:val="20"/>
                <w:szCs w:val="20"/>
              </w:rPr>
              <w:t xml:space="preserve">THRYVE NSW Intermediary support services </w:t>
            </w:r>
            <w:r w:rsidR="00636061">
              <w:rPr>
                <w:sz w:val="20"/>
                <w:szCs w:val="20"/>
              </w:rPr>
              <w:t xml:space="preserve">was </w:t>
            </w:r>
            <w:r w:rsidR="78F39E51" w:rsidRPr="1A4931CD">
              <w:rPr>
                <w:sz w:val="20"/>
                <w:szCs w:val="20"/>
              </w:rPr>
              <w:t xml:space="preserve">established in 2021 and Western Australia and Victoria </w:t>
            </w:r>
            <w:r w:rsidR="00636061">
              <w:rPr>
                <w:sz w:val="20"/>
                <w:szCs w:val="20"/>
              </w:rPr>
              <w:t xml:space="preserve">are </w:t>
            </w:r>
            <w:r w:rsidR="78F39E51" w:rsidRPr="1A4931CD">
              <w:rPr>
                <w:sz w:val="20"/>
                <w:szCs w:val="20"/>
              </w:rPr>
              <w:t xml:space="preserve">currently in the co-design phase. </w:t>
            </w:r>
          </w:p>
          <w:p w14:paraId="55811FAB" w14:textId="771135A4" w:rsidR="00753101" w:rsidRPr="0065298B" w:rsidRDefault="53EC7E74" w:rsidP="00DC44E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4" w:line="235" w:lineRule="auto"/>
              <w:ind w:right="250"/>
              <w:jc w:val="both"/>
              <w:rPr>
                <w:sz w:val="20"/>
                <w:szCs w:val="20"/>
              </w:rPr>
            </w:pPr>
            <w:r w:rsidRPr="1A4931CD">
              <w:rPr>
                <w:sz w:val="20"/>
                <w:szCs w:val="20"/>
              </w:rPr>
              <w:t xml:space="preserve">The </w:t>
            </w:r>
            <w:r w:rsidR="00FA7C9F">
              <w:rPr>
                <w:sz w:val="20"/>
                <w:szCs w:val="20"/>
              </w:rPr>
              <w:t>s</w:t>
            </w:r>
            <w:r w:rsidRPr="1A4931CD">
              <w:rPr>
                <w:sz w:val="20"/>
                <w:szCs w:val="20"/>
              </w:rPr>
              <w:t xml:space="preserve">tate </w:t>
            </w:r>
            <w:r w:rsidR="00861E1A">
              <w:rPr>
                <w:sz w:val="20"/>
                <w:szCs w:val="20"/>
              </w:rPr>
              <w:t>p</w:t>
            </w:r>
            <w:r w:rsidRPr="1A4931CD">
              <w:rPr>
                <w:sz w:val="20"/>
                <w:szCs w:val="20"/>
              </w:rPr>
              <w:t xml:space="preserve">ilot Intermediaries (THRYVE NSW, THRYVE WA and THRYVE Victoria) will act as a </w:t>
            </w:r>
            <w:r w:rsidR="00373397" w:rsidRPr="1A4931CD">
              <w:rPr>
                <w:sz w:val="20"/>
                <w:szCs w:val="20"/>
              </w:rPr>
              <w:t>support-based</w:t>
            </w:r>
            <w:r w:rsidRPr="1A4931CD">
              <w:rPr>
                <w:sz w:val="20"/>
                <w:szCs w:val="20"/>
              </w:rPr>
              <w:t xml:space="preserve"> service for the community-controlled </w:t>
            </w:r>
            <w:r w:rsidR="00861E1A">
              <w:rPr>
                <w:sz w:val="20"/>
                <w:szCs w:val="20"/>
              </w:rPr>
              <w:t>ECEC s</w:t>
            </w:r>
            <w:r w:rsidR="00636061">
              <w:rPr>
                <w:sz w:val="20"/>
                <w:szCs w:val="20"/>
              </w:rPr>
              <w:t>ector,</w:t>
            </w:r>
            <w:r w:rsidRPr="1A4931CD">
              <w:rPr>
                <w:sz w:val="20"/>
                <w:szCs w:val="20"/>
              </w:rPr>
              <w:t xml:space="preserve"> provid</w:t>
            </w:r>
            <w:r w:rsidR="00F36262">
              <w:rPr>
                <w:sz w:val="20"/>
                <w:szCs w:val="20"/>
              </w:rPr>
              <w:t>ing</w:t>
            </w:r>
            <w:r w:rsidR="00715A56">
              <w:rPr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representation and leadership in areas</w:t>
            </w:r>
            <w:r w:rsidR="00636061">
              <w:rPr>
                <w:sz w:val="20"/>
                <w:szCs w:val="20"/>
              </w:rPr>
              <w:t xml:space="preserve"> such as</w:t>
            </w:r>
            <w:r w:rsidRPr="1A4931CD">
              <w:rPr>
                <w:sz w:val="20"/>
                <w:szCs w:val="20"/>
              </w:rPr>
              <w:t>: workforce development and training, service quality, networking and communit</w:t>
            </w:r>
            <w:r w:rsidR="00636061">
              <w:rPr>
                <w:sz w:val="20"/>
                <w:szCs w:val="20"/>
              </w:rPr>
              <w:t>ies</w:t>
            </w:r>
            <w:r w:rsidRPr="1A4931CD">
              <w:rPr>
                <w:sz w:val="20"/>
                <w:szCs w:val="20"/>
              </w:rPr>
              <w:t xml:space="preserve"> of practice, policy and system development. </w:t>
            </w:r>
            <w:r w:rsidRPr="1A4931C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bookmarkEnd w:id="0"/>
          <w:p w14:paraId="6C0C7A5C" w14:textId="1C848D3E" w:rsidR="00DB1CE1" w:rsidRDefault="00DB1CE1" w:rsidP="00DC44E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4" w:line="237" w:lineRule="auto"/>
              <w:ind w:right="250"/>
              <w:jc w:val="both"/>
              <w:rPr>
                <w:sz w:val="20"/>
                <w:szCs w:val="20"/>
              </w:rPr>
            </w:pPr>
            <w:r w:rsidRPr="1A4931CD">
              <w:rPr>
                <w:sz w:val="20"/>
                <w:szCs w:val="20"/>
              </w:rPr>
              <w:t>The role will be suitable for an experienced entrepreneurial leader, with skills in areas</w:t>
            </w:r>
            <w:r w:rsidRPr="1A4931CD">
              <w:rPr>
                <w:spacing w:val="1"/>
                <w:sz w:val="20"/>
                <w:szCs w:val="20"/>
              </w:rPr>
              <w:t xml:space="preserve"> </w:t>
            </w:r>
            <w:r w:rsidR="00C5457C">
              <w:rPr>
                <w:spacing w:val="1"/>
                <w:sz w:val="20"/>
                <w:szCs w:val="20"/>
              </w:rPr>
              <w:t xml:space="preserve">such as </w:t>
            </w:r>
            <w:r w:rsidRPr="1A4931CD">
              <w:rPr>
                <w:sz w:val="20"/>
                <w:szCs w:val="20"/>
              </w:rPr>
              <w:t>stakeholder</w:t>
            </w:r>
            <w:r w:rsidRPr="1A4931CD">
              <w:rPr>
                <w:spacing w:val="1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management,</w:t>
            </w:r>
            <w:r w:rsidRPr="1A4931CD">
              <w:rPr>
                <w:spacing w:val="1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sector</w:t>
            </w:r>
            <w:r w:rsidRPr="1A4931CD">
              <w:rPr>
                <w:spacing w:val="1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reform,</w:t>
            </w:r>
            <w:r w:rsidRPr="1A4931CD">
              <w:rPr>
                <w:spacing w:val="1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advocacy</w:t>
            </w:r>
            <w:r w:rsidRPr="1A4931CD">
              <w:rPr>
                <w:spacing w:val="1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and</w:t>
            </w:r>
            <w:r w:rsidRPr="1A4931C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1A4931CD">
              <w:rPr>
                <w:sz w:val="20"/>
                <w:szCs w:val="20"/>
              </w:rPr>
              <w:t>organisational</w:t>
            </w:r>
            <w:proofErr w:type="spellEnd"/>
            <w:r w:rsidRPr="1A4931CD">
              <w:rPr>
                <w:spacing w:val="1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management.</w:t>
            </w:r>
          </w:p>
          <w:p w14:paraId="4491F906" w14:textId="09D85D97" w:rsidR="00DC44E5" w:rsidRPr="00A81585" w:rsidRDefault="003E79AF" w:rsidP="00A32261">
            <w:pPr>
              <w:pStyle w:val="TableParagraph"/>
              <w:widowControl/>
              <w:numPr>
                <w:ilvl w:val="0"/>
                <w:numId w:val="11"/>
              </w:numPr>
              <w:tabs>
                <w:tab w:val="left" w:pos="828"/>
              </w:tabs>
              <w:autoSpaceDE/>
              <w:autoSpaceDN/>
              <w:spacing w:before="4" w:line="237" w:lineRule="auto"/>
              <w:ind w:right="250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A81585">
              <w:rPr>
                <w:sz w:val="20"/>
              </w:rPr>
              <w:t xml:space="preserve">The Director </w:t>
            </w:r>
            <w:r w:rsidR="00DC44E5" w:rsidRPr="00A81585">
              <w:rPr>
                <w:rFonts w:ascii="Helvetica" w:hAnsi="Helvetica"/>
                <w:sz w:val="20"/>
                <w:szCs w:val="20"/>
              </w:rPr>
              <w:t>will have a solid understanding of and experience in supporting principles and practice relating to Aboriginal and Torres Strait Islander community control and self-management in community services.</w:t>
            </w:r>
          </w:p>
          <w:p w14:paraId="4DE1D746" w14:textId="77777777" w:rsidR="00DB1CE1" w:rsidRDefault="00DB1CE1" w:rsidP="00DB1CE1">
            <w:pPr>
              <w:pStyle w:val="TableParagraph"/>
              <w:tabs>
                <w:tab w:val="left" w:pos="828"/>
              </w:tabs>
              <w:spacing w:line="237" w:lineRule="auto"/>
              <w:ind w:right="96"/>
              <w:jc w:val="both"/>
              <w:rPr>
                <w:sz w:val="20"/>
                <w:szCs w:val="20"/>
              </w:rPr>
            </w:pPr>
          </w:p>
          <w:p w14:paraId="67136878" w14:textId="77777777" w:rsidR="00A12E97" w:rsidRDefault="00A12E97" w:rsidP="00A12E97">
            <w:pPr>
              <w:pStyle w:val="BodyText"/>
              <w:tabs>
                <w:tab w:val="left" w:pos="823"/>
                <w:tab w:val="left" w:pos="824"/>
              </w:tabs>
              <w:rPr>
                <w:i/>
              </w:rPr>
            </w:pPr>
          </w:p>
          <w:p w14:paraId="114AFA4F" w14:textId="42C5A95C" w:rsidR="00A12E97" w:rsidRDefault="003B4EE0" w:rsidP="00401017">
            <w:pPr>
              <w:jc w:val="center"/>
              <w:rPr>
                <w:sz w:val="20"/>
                <w:szCs w:val="20"/>
              </w:rPr>
            </w:pPr>
            <w:r w:rsidRPr="00C72BE1">
              <w:rPr>
                <w:rFonts w:ascii="Helvetica" w:hAnsi="Helvetica"/>
                <w:b/>
                <w:i/>
                <w:sz w:val="20"/>
                <w:szCs w:val="20"/>
              </w:rPr>
              <w:t>This position is identified for Aboriginal people and exemption is claimed under Section 14(d) of the Anti-Discrimination Act 1977.</w:t>
            </w:r>
          </w:p>
        </w:tc>
      </w:tr>
    </w:tbl>
    <w:p w14:paraId="114AFA51" w14:textId="77777777" w:rsidR="00D866CE" w:rsidRDefault="00D866CE">
      <w:pPr>
        <w:pStyle w:val="BodyText"/>
        <w:rPr>
          <w:b/>
          <w:sz w:val="12"/>
        </w:rPr>
      </w:pPr>
    </w:p>
    <w:p w14:paraId="114AFA57" w14:textId="77777777" w:rsidR="00D866CE" w:rsidRDefault="00D866CE">
      <w:pPr>
        <w:pStyle w:val="BodyText"/>
        <w:spacing w:before="4"/>
        <w:rPr>
          <w:sz w:val="17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7071"/>
      </w:tblGrid>
      <w:tr w:rsidR="00D866CE" w14:paraId="114AFA64" w14:textId="77777777" w:rsidTr="1A4931CD">
        <w:trPr>
          <w:trHeight w:val="5114"/>
        </w:trPr>
        <w:tc>
          <w:tcPr>
            <w:tcW w:w="1889" w:type="dxa"/>
          </w:tcPr>
          <w:p w14:paraId="114AFA58" w14:textId="77777777" w:rsidR="00D866CE" w:rsidRDefault="0012118F">
            <w:pPr>
              <w:pStyle w:val="TableParagraph"/>
              <w:ind w:left="141" w:right="331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lastRenderedPageBreak/>
              <w:t>Organisational</w:t>
            </w:r>
            <w:proofErr w:type="spellEnd"/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Context</w:t>
            </w:r>
          </w:p>
        </w:tc>
        <w:tc>
          <w:tcPr>
            <w:tcW w:w="7071" w:type="dxa"/>
          </w:tcPr>
          <w:p w14:paraId="3C003BDD" w14:textId="2347368B" w:rsidR="006B1308" w:rsidRPr="006B1308" w:rsidRDefault="7ABAAB38" w:rsidP="006B1308">
            <w:pPr>
              <w:pStyle w:val="TableParagraph"/>
              <w:ind w:left="107" w:right="131"/>
              <w:rPr>
                <w:sz w:val="20"/>
                <w:szCs w:val="20"/>
                <w:lang w:val="en-AU"/>
              </w:rPr>
            </w:pPr>
            <w:r w:rsidRPr="1A4931CD">
              <w:rPr>
                <w:sz w:val="20"/>
                <w:szCs w:val="20"/>
              </w:rPr>
              <w:t xml:space="preserve">Established in 1981, </w:t>
            </w:r>
            <w:r w:rsidRPr="1A4931CD">
              <w:rPr>
                <w:i/>
                <w:iCs/>
                <w:sz w:val="20"/>
                <w:szCs w:val="20"/>
              </w:rPr>
              <w:t xml:space="preserve">SNAICC – National Voice for our Children </w:t>
            </w:r>
            <w:r w:rsidRPr="1A4931CD">
              <w:rPr>
                <w:sz w:val="20"/>
                <w:szCs w:val="20"/>
              </w:rPr>
              <w:t>is</w:t>
            </w:r>
            <w:r w:rsidRPr="1A4931CD">
              <w:rPr>
                <w:spacing w:val="1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the</w:t>
            </w:r>
            <w:r w:rsidRPr="1A4931CD">
              <w:rPr>
                <w:spacing w:val="-4"/>
                <w:sz w:val="20"/>
                <w:szCs w:val="20"/>
              </w:rPr>
              <w:t xml:space="preserve"> N</w:t>
            </w:r>
            <w:r w:rsidRPr="1A4931CD">
              <w:rPr>
                <w:sz w:val="20"/>
                <w:szCs w:val="20"/>
              </w:rPr>
              <w:t>ational</w:t>
            </w:r>
            <w:r w:rsidRPr="1A4931CD">
              <w:rPr>
                <w:spacing w:val="-5"/>
                <w:sz w:val="20"/>
                <w:szCs w:val="20"/>
              </w:rPr>
              <w:t xml:space="preserve"> </w:t>
            </w:r>
            <w:r w:rsidRPr="1A4931CD">
              <w:rPr>
                <w:spacing w:val="-4"/>
                <w:sz w:val="20"/>
                <w:szCs w:val="20"/>
              </w:rPr>
              <w:t>P</w:t>
            </w:r>
            <w:r w:rsidRPr="1A4931CD">
              <w:rPr>
                <w:sz w:val="20"/>
                <w:szCs w:val="20"/>
              </w:rPr>
              <w:t>eak</w:t>
            </w:r>
            <w:r w:rsidRPr="1A4931CD">
              <w:rPr>
                <w:spacing w:val="-3"/>
                <w:sz w:val="20"/>
                <w:szCs w:val="20"/>
              </w:rPr>
              <w:t xml:space="preserve"> B</w:t>
            </w:r>
            <w:r w:rsidRPr="1A4931CD">
              <w:rPr>
                <w:sz w:val="20"/>
                <w:szCs w:val="20"/>
              </w:rPr>
              <w:t>ody</w:t>
            </w:r>
            <w:r w:rsidRPr="1A4931CD">
              <w:rPr>
                <w:spacing w:val="-3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in</w:t>
            </w:r>
            <w:r w:rsidRPr="1A4931CD">
              <w:rPr>
                <w:spacing w:val="-2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Australia</w:t>
            </w:r>
            <w:r w:rsidRPr="1A4931CD">
              <w:rPr>
                <w:spacing w:val="-3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for</w:t>
            </w:r>
            <w:r w:rsidRPr="1A4931CD">
              <w:rPr>
                <w:spacing w:val="-3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Aboriginal</w:t>
            </w:r>
            <w:r w:rsidRPr="1A4931CD">
              <w:rPr>
                <w:spacing w:val="-5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and</w:t>
            </w:r>
            <w:r w:rsidRPr="1A4931CD">
              <w:rPr>
                <w:spacing w:val="-4"/>
                <w:sz w:val="20"/>
                <w:szCs w:val="20"/>
              </w:rPr>
              <w:t xml:space="preserve"> </w:t>
            </w:r>
            <w:r w:rsidR="00A235F1" w:rsidRPr="1A4931CD">
              <w:rPr>
                <w:sz w:val="20"/>
                <w:szCs w:val="20"/>
              </w:rPr>
              <w:t>Torres</w:t>
            </w:r>
            <w:r w:rsidR="00A235F1">
              <w:rPr>
                <w:sz w:val="20"/>
                <w:szCs w:val="20"/>
              </w:rPr>
              <w:t xml:space="preserve"> Strait </w:t>
            </w:r>
            <w:r w:rsidRPr="1A4931CD">
              <w:rPr>
                <w:sz w:val="20"/>
                <w:szCs w:val="20"/>
              </w:rPr>
              <w:t>Islander children. SNAICC</w:t>
            </w:r>
            <w:r w:rsidR="00B72F4D">
              <w:rPr>
                <w:sz w:val="20"/>
                <w:szCs w:val="20"/>
              </w:rPr>
              <w:t xml:space="preserve">’s vision is </w:t>
            </w:r>
            <w:r w:rsidR="000E5A1C">
              <w:rPr>
                <w:sz w:val="20"/>
                <w:szCs w:val="20"/>
              </w:rPr>
              <w:t xml:space="preserve">that </w:t>
            </w:r>
            <w:r w:rsidR="006B1308" w:rsidRPr="006B1308">
              <w:rPr>
                <w:sz w:val="20"/>
                <w:szCs w:val="20"/>
                <w:lang w:val="en-AU"/>
              </w:rPr>
              <w:t>Aboriginal and Torres Strait Islander children, young people and families are protected, our communities determine their own futures, and our cultural identity is valued.</w:t>
            </w:r>
          </w:p>
          <w:p w14:paraId="0F578EFB" w14:textId="77777777" w:rsidR="000E5A1C" w:rsidRDefault="000E5A1C" w:rsidP="00B72F4D">
            <w:pPr>
              <w:pStyle w:val="TableParagraph"/>
              <w:ind w:left="107" w:right="131"/>
              <w:rPr>
                <w:sz w:val="20"/>
                <w:szCs w:val="20"/>
                <w:lang w:val="en-AU"/>
              </w:rPr>
            </w:pPr>
          </w:p>
          <w:p w14:paraId="7AA19786" w14:textId="6E21521A" w:rsidR="00B72F4D" w:rsidRDefault="00B72F4D" w:rsidP="00B72F4D">
            <w:pPr>
              <w:pStyle w:val="TableParagraph"/>
              <w:ind w:left="107" w:right="131"/>
              <w:rPr>
                <w:sz w:val="20"/>
                <w:szCs w:val="20"/>
                <w:lang w:val="en-AU"/>
              </w:rPr>
            </w:pPr>
            <w:r w:rsidRPr="00B72F4D">
              <w:rPr>
                <w:sz w:val="20"/>
                <w:szCs w:val="20"/>
                <w:lang w:val="en-AU"/>
              </w:rPr>
              <w:t>We work to amplify the voice of community and the sector for the fulfilment of the rights of our children.</w:t>
            </w:r>
          </w:p>
          <w:p w14:paraId="194B8BC1" w14:textId="77777777" w:rsidR="000E5A1C" w:rsidRPr="00B72F4D" w:rsidRDefault="000E5A1C" w:rsidP="00B72F4D">
            <w:pPr>
              <w:pStyle w:val="TableParagraph"/>
              <w:ind w:left="107" w:right="131"/>
              <w:rPr>
                <w:sz w:val="20"/>
                <w:szCs w:val="20"/>
                <w:lang w:val="en-AU"/>
              </w:rPr>
            </w:pPr>
          </w:p>
          <w:p w14:paraId="114AFA5C" w14:textId="4A9C367A" w:rsidR="00D866CE" w:rsidRDefault="7ABAAB38" w:rsidP="1A4931CD">
            <w:pPr>
              <w:pStyle w:val="TableParagraph"/>
              <w:ind w:left="107" w:right="131"/>
              <w:rPr>
                <w:sz w:val="20"/>
                <w:szCs w:val="20"/>
              </w:rPr>
            </w:pPr>
            <w:r w:rsidRPr="1A4931CD">
              <w:rPr>
                <w:sz w:val="20"/>
                <w:szCs w:val="20"/>
              </w:rPr>
              <w:t>SNAICC</w:t>
            </w:r>
            <w:r w:rsidRPr="1A4931CD">
              <w:rPr>
                <w:spacing w:val="-2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is</w:t>
            </w:r>
            <w:r w:rsidRPr="1A4931CD">
              <w:rPr>
                <w:spacing w:val="-3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governed</w:t>
            </w:r>
            <w:r w:rsidRPr="1A4931CD">
              <w:rPr>
                <w:spacing w:val="-4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by a</w:t>
            </w:r>
            <w:r w:rsidRPr="1A4931CD">
              <w:rPr>
                <w:spacing w:val="-2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Board</w:t>
            </w:r>
            <w:r w:rsidRPr="1A4931CD">
              <w:rPr>
                <w:spacing w:val="-3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of</w:t>
            </w:r>
            <w:r w:rsidRPr="1A4931CD">
              <w:rPr>
                <w:spacing w:val="-4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Directors</w:t>
            </w:r>
            <w:r w:rsidR="00A32DF6">
              <w:rPr>
                <w:sz w:val="20"/>
                <w:szCs w:val="20"/>
              </w:rPr>
              <w:t>:</w:t>
            </w:r>
            <w:r w:rsidR="00A235F1" w:rsidRPr="1A4931CD">
              <w:rPr>
                <w:sz w:val="20"/>
                <w:szCs w:val="20"/>
              </w:rPr>
              <w:t xml:space="preserve"> Aboriginal</w:t>
            </w:r>
            <w:r w:rsidRPr="1A4931CD">
              <w:rPr>
                <w:spacing w:val="-3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and</w:t>
            </w:r>
            <w:r w:rsidRPr="1A4931CD">
              <w:rPr>
                <w:spacing w:val="-4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Torres</w:t>
            </w:r>
            <w:r w:rsidRPr="1A4931CD">
              <w:rPr>
                <w:spacing w:val="-3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Strait</w:t>
            </w:r>
            <w:r w:rsidRPr="1A4931CD">
              <w:rPr>
                <w:spacing w:val="-53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Islander leaders from the early years, child safety, development and well-</w:t>
            </w:r>
            <w:r w:rsidRPr="1A4931CD">
              <w:rPr>
                <w:spacing w:val="1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being</w:t>
            </w:r>
            <w:r w:rsidRPr="1A4931CD">
              <w:rPr>
                <w:spacing w:val="-2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sectors.</w:t>
            </w:r>
          </w:p>
          <w:p w14:paraId="114AFA5D" w14:textId="77777777" w:rsidR="00D866CE" w:rsidRDefault="00D866CE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237B76F5" w14:textId="77777777" w:rsidR="00427AE2" w:rsidRDefault="7ABAAB38" w:rsidP="1A4931CD">
            <w:pPr>
              <w:pStyle w:val="TableParagraph"/>
              <w:ind w:left="107" w:right="131"/>
              <w:rPr>
                <w:sz w:val="20"/>
                <w:szCs w:val="20"/>
              </w:rPr>
            </w:pPr>
            <w:r w:rsidRPr="1A4931CD">
              <w:rPr>
                <w:sz w:val="20"/>
                <w:szCs w:val="20"/>
              </w:rPr>
              <w:t>SNAICC</w:t>
            </w:r>
            <w:r w:rsidRPr="1A4931CD">
              <w:rPr>
                <w:spacing w:val="-5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p</w:t>
            </w:r>
            <w:r w:rsidR="00427AE2">
              <w:rPr>
                <w:sz w:val="20"/>
                <w:szCs w:val="20"/>
              </w:rPr>
              <w:t xml:space="preserve">lays a key role in the following areas: </w:t>
            </w:r>
          </w:p>
          <w:p w14:paraId="61CD5AF6" w14:textId="77777777" w:rsidR="00427AE2" w:rsidRDefault="00427AE2" w:rsidP="1A4931CD">
            <w:pPr>
              <w:pStyle w:val="TableParagraph"/>
              <w:ind w:left="107" w:right="131"/>
              <w:rPr>
                <w:sz w:val="20"/>
                <w:szCs w:val="20"/>
              </w:rPr>
            </w:pPr>
          </w:p>
          <w:p w14:paraId="5B5628BC" w14:textId="201C1551" w:rsidR="00323880" w:rsidRPr="00C74D40" w:rsidRDefault="00323880" w:rsidP="00580D6C">
            <w:pPr>
              <w:pStyle w:val="TableParagraph"/>
              <w:numPr>
                <w:ilvl w:val="0"/>
                <w:numId w:val="16"/>
              </w:numPr>
              <w:ind w:right="131"/>
              <w:rPr>
                <w:sz w:val="20"/>
                <w:szCs w:val="20"/>
                <w:lang w:val="en-AU"/>
              </w:rPr>
            </w:pPr>
            <w:r w:rsidRPr="00323880">
              <w:rPr>
                <w:sz w:val="20"/>
                <w:szCs w:val="20"/>
                <w:u w:val="single"/>
                <w:lang w:val="en-AU"/>
              </w:rPr>
              <w:t>Community and sector voice</w:t>
            </w:r>
            <w:r w:rsidRPr="0010250B">
              <w:rPr>
                <w:sz w:val="20"/>
                <w:szCs w:val="20"/>
                <w:u w:val="single"/>
                <w:lang w:val="en-AU"/>
              </w:rPr>
              <w:t>:</w:t>
            </w:r>
            <w:r w:rsidRPr="00C74D40">
              <w:rPr>
                <w:sz w:val="20"/>
                <w:szCs w:val="20"/>
                <w:lang w:val="en-AU"/>
              </w:rPr>
              <w:t xml:space="preserve"> SNAICC engages with Aboriginal and Torres Strait Islander community and the sector to understand their needs and aspirations and give a strong voice to these perspectives. We also communicate back to and with community on key issues, programs and </w:t>
            </w:r>
            <w:proofErr w:type="gramStart"/>
            <w:r w:rsidRPr="00C74D40">
              <w:rPr>
                <w:sz w:val="20"/>
                <w:szCs w:val="20"/>
                <w:lang w:val="en-AU"/>
              </w:rPr>
              <w:t>projects</w:t>
            </w:r>
            <w:r w:rsidR="00580D6C" w:rsidRPr="00C74D40">
              <w:rPr>
                <w:sz w:val="20"/>
                <w:szCs w:val="20"/>
                <w:lang w:val="en-AU"/>
              </w:rPr>
              <w:t>;</w:t>
            </w:r>
            <w:proofErr w:type="gramEnd"/>
          </w:p>
          <w:p w14:paraId="480C1F09" w14:textId="5584A372" w:rsidR="00427AE2" w:rsidRPr="00C74D40" w:rsidRDefault="00427AE2" w:rsidP="00580D6C">
            <w:pPr>
              <w:pStyle w:val="TableParagraph"/>
              <w:numPr>
                <w:ilvl w:val="0"/>
                <w:numId w:val="16"/>
              </w:numPr>
              <w:ind w:right="131"/>
              <w:rPr>
                <w:sz w:val="20"/>
                <w:szCs w:val="20"/>
                <w:lang w:val="en-AU"/>
              </w:rPr>
            </w:pPr>
            <w:r w:rsidRPr="00427AE2">
              <w:rPr>
                <w:sz w:val="20"/>
                <w:szCs w:val="20"/>
                <w:u w:val="single"/>
                <w:lang w:val="en-AU"/>
              </w:rPr>
              <w:t>Research, policy and leadership</w:t>
            </w:r>
            <w:r w:rsidRPr="0010250B">
              <w:rPr>
                <w:sz w:val="20"/>
                <w:szCs w:val="20"/>
                <w:u w:val="single"/>
                <w:lang w:val="en-AU"/>
              </w:rPr>
              <w:t>:</w:t>
            </w:r>
            <w:r w:rsidRPr="00C74D40">
              <w:rPr>
                <w:sz w:val="20"/>
                <w:szCs w:val="20"/>
                <w:lang w:val="en-AU"/>
              </w:rPr>
              <w:t xml:space="preserve">  SNAICC seeks to understand and share what works to drive better outcomes for Aboriginal and Torres Strait Islander children and families and translate this into policy and </w:t>
            </w:r>
            <w:proofErr w:type="gramStart"/>
            <w:r w:rsidRPr="00C74D40">
              <w:rPr>
                <w:sz w:val="20"/>
                <w:szCs w:val="20"/>
                <w:lang w:val="en-AU"/>
              </w:rPr>
              <w:t>practice</w:t>
            </w:r>
            <w:r w:rsidR="00580D6C" w:rsidRPr="00C74D40">
              <w:rPr>
                <w:sz w:val="20"/>
                <w:szCs w:val="20"/>
                <w:lang w:val="en-AU"/>
              </w:rPr>
              <w:t>;</w:t>
            </w:r>
            <w:proofErr w:type="gramEnd"/>
          </w:p>
          <w:p w14:paraId="114AFA63" w14:textId="6425F937" w:rsidR="00D866CE" w:rsidRDefault="00580D6C" w:rsidP="0010250B">
            <w:pPr>
              <w:pStyle w:val="TableParagraph"/>
              <w:numPr>
                <w:ilvl w:val="0"/>
                <w:numId w:val="16"/>
              </w:numPr>
              <w:ind w:right="131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  <w:u w:val="single"/>
                <w:lang w:val="en-AU"/>
              </w:rPr>
              <w:t>Sector development</w:t>
            </w:r>
            <w:r w:rsidRPr="0010250B">
              <w:rPr>
                <w:sz w:val="20"/>
                <w:szCs w:val="20"/>
                <w:u w:val="single"/>
                <w:lang w:val="en-AU"/>
              </w:rPr>
              <w:t>:</w:t>
            </w:r>
            <w:r w:rsidRPr="0010250B">
              <w:rPr>
                <w:sz w:val="20"/>
                <w:szCs w:val="20"/>
                <w:lang w:val="en-AU"/>
              </w:rPr>
              <w:t xml:space="preserve"> </w:t>
            </w:r>
            <w:r w:rsidRPr="00580D6C">
              <w:rPr>
                <w:sz w:val="20"/>
                <w:szCs w:val="20"/>
                <w:lang w:val="en-AU"/>
              </w:rPr>
              <w:t xml:space="preserve">SNAICC works with and supports the sector to enhance the quality, </w:t>
            </w:r>
            <w:proofErr w:type="gramStart"/>
            <w:r w:rsidRPr="00580D6C">
              <w:rPr>
                <w:sz w:val="20"/>
                <w:szCs w:val="20"/>
                <w:lang w:val="en-AU"/>
              </w:rPr>
              <w:t>access</w:t>
            </w:r>
            <w:proofErr w:type="gramEnd"/>
            <w:r w:rsidRPr="00580D6C">
              <w:rPr>
                <w:sz w:val="20"/>
                <w:szCs w:val="20"/>
                <w:lang w:val="en-AU"/>
              </w:rPr>
              <w:t xml:space="preserve"> and sustainability of services.</w:t>
            </w:r>
          </w:p>
        </w:tc>
      </w:tr>
      <w:tr w:rsidR="00D866CE" w14:paraId="114AFA68" w14:textId="77777777" w:rsidTr="1A4931CD">
        <w:trPr>
          <w:trHeight w:val="1636"/>
        </w:trPr>
        <w:tc>
          <w:tcPr>
            <w:tcW w:w="1889" w:type="dxa"/>
          </w:tcPr>
          <w:p w14:paraId="114AFA65" w14:textId="77777777" w:rsidR="00D866CE" w:rsidRDefault="0012118F">
            <w:pPr>
              <w:pStyle w:val="TableParagraph"/>
              <w:ind w:left="141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Reporting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Relationships</w:t>
            </w:r>
          </w:p>
        </w:tc>
        <w:tc>
          <w:tcPr>
            <w:tcW w:w="7071" w:type="dxa"/>
          </w:tcPr>
          <w:p w14:paraId="52EC0C5F" w14:textId="77777777" w:rsidR="001716F8" w:rsidRPr="001716F8" w:rsidRDefault="0012118F" w:rsidP="009925CF">
            <w:pPr>
              <w:pStyle w:val="TableParagraph"/>
              <w:numPr>
                <w:ilvl w:val="0"/>
                <w:numId w:val="8"/>
              </w:numPr>
              <w:shd w:val="clear" w:color="auto" w:fill="FFFFFF"/>
              <w:tabs>
                <w:tab w:val="left" w:pos="828"/>
              </w:tabs>
              <w:spacing w:before="2" w:line="237" w:lineRule="auto"/>
              <w:ind w:right="599"/>
              <w:jc w:val="both"/>
              <w:rPr>
                <w:rFonts w:ascii="Helvetica" w:hAnsi="Helvetica"/>
                <w:sz w:val="20"/>
                <w:szCs w:val="20"/>
              </w:rPr>
            </w:pPr>
            <w:r w:rsidRPr="001716F8">
              <w:rPr>
                <w:sz w:val="20"/>
              </w:rPr>
              <w:t>The</w:t>
            </w:r>
            <w:r w:rsidRPr="001716F8">
              <w:rPr>
                <w:spacing w:val="-4"/>
                <w:sz w:val="20"/>
              </w:rPr>
              <w:t xml:space="preserve"> </w:t>
            </w:r>
            <w:r w:rsidRPr="001716F8">
              <w:rPr>
                <w:sz w:val="20"/>
              </w:rPr>
              <w:t>Director</w:t>
            </w:r>
            <w:r w:rsidRPr="001716F8">
              <w:rPr>
                <w:spacing w:val="-3"/>
                <w:sz w:val="20"/>
              </w:rPr>
              <w:t xml:space="preserve"> </w:t>
            </w:r>
            <w:r w:rsidRPr="001716F8">
              <w:rPr>
                <w:sz w:val="20"/>
              </w:rPr>
              <w:t>will</w:t>
            </w:r>
            <w:r w:rsidRPr="001716F8">
              <w:rPr>
                <w:spacing w:val="-3"/>
                <w:sz w:val="20"/>
              </w:rPr>
              <w:t xml:space="preserve"> </w:t>
            </w:r>
            <w:r w:rsidRPr="001716F8">
              <w:rPr>
                <w:sz w:val="20"/>
              </w:rPr>
              <w:t>report</w:t>
            </w:r>
            <w:r w:rsidRPr="001716F8">
              <w:rPr>
                <w:spacing w:val="-1"/>
                <w:sz w:val="20"/>
              </w:rPr>
              <w:t xml:space="preserve"> </w:t>
            </w:r>
            <w:r w:rsidRPr="001716F8">
              <w:rPr>
                <w:sz w:val="20"/>
              </w:rPr>
              <w:t>to</w:t>
            </w:r>
            <w:r w:rsidRPr="001716F8">
              <w:rPr>
                <w:spacing w:val="-4"/>
                <w:sz w:val="20"/>
              </w:rPr>
              <w:t xml:space="preserve"> </w:t>
            </w:r>
            <w:r w:rsidRPr="001716F8">
              <w:rPr>
                <w:sz w:val="20"/>
              </w:rPr>
              <w:t>the</w:t>
            </w:r>
            <w:r w:rsidRPr="001716F8">
              <w:rPr>
                <w:spacing w:val="-4"/>
                <w:sz w:val="20"/>
              </w:rPr>
              <w:t xml:space="preserve"> </w:t>
            </w:r>
            <w:r w:rsidR="00B610BE" w:rsidRPr="001716F8">
              <w:rPr>
                <w:spacing w:val="-4"/>
                <w:sz w:val="20"/>
              </w:rPr>
              <w:t xml:space="preserve">SNAICC CEO. </w:t>
            </w:r>
          </w:p>
          <w:p w14:paraId="4419854D" w14:textId="0F08D8AB" w:rsidR="00FC5E7E" w:rsidRPr="001716F8" w:rsidRDefault="2B8FC52B" w:rsidP="1A4931CD">
            <w:pPr>
              <w:pStyle w:val="TableParagraph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828"/>
              </w:tabs>
              <w:spacing w:before="2" w:line="237" w:lineRule="auto"/>
              <w:ind w:right="599"/>
              <w:jc w:val="both"/>
              <w:rPr>
                <w:rFonts w:ascii="Helvetica" w:hAnsi="Helvetica"/>
                <w:sz w:val="20"/>
                <w:szCs w:val="20"/>
              </w:rPr>
            </w:pPr>
            <w:r w:rsidRPr="1A4931CD">
              <w:rPr>
                <w:rFonts w:ascii="Helvetica" w:hAnsi="Helvetica"/>
                <w:sz w:val="20"/>
                <w:szCs w:val="20"/>
              </w:rPr>
              <w:t>The</w:t>
            </w:r>
            <w:r w:rsidR="00675DA8">
              <w:rPr>
                <w:rFonts w:ascii="Helvetica" w:hAnsi="Helvetica"/>
                <w:sz w:val="20"/>
                <w:szCs w:val="20"/>
              </w:rPr>
              <w:t xml:space="preserve"> Director</w:t>
            </w:r>
            <w:r w:rsidRPr="1A4931CD">
              <w:rPr>
                <w:rFonts w:ascii="Helvetica" w:hAnsi="Helvetica"/>
                <w:sz w:val="20"/>
                <w:szCs w:val="20"/>
              </w:rPr>
              <w:t xml:space="preserve"> will work collaboratively with the </w:t>
            </w:r>
            <w:r w:rsidR="66EBE4A5" w:rsidRPr="1A4931CD">
              <w:rPr>
                <w:rFonts w:ascii="Helvetica" w:hAnsi="Helvetica"/>
                <w:sz w:val="20"/>
                <w:szCs w:val="20"/>
              </w:rPr>
              <w:t>Intermediary National Pilot Team including the National Program Manager</w:t>
            </w:r>
            <w:r w:rsidR="005C46BC">
              <w:rPr>
                <w:rFonts w:ascii="Helvetica" w:hAnsi="Helvetica"/>
                <w:sz w:val="20"/>
                <w:szCs w:val="20"/>
              </w:rPr>
              <w:t xml:space="preserve"> and</w:t>
            </w:r>
            <w:r w:rsidR="66EBE4A5" w:rsidRPr="1A4931C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2B6094">
              <w:rPr>
                <w:rFonts w:ascii="Helvetica" w:hAnsi="Helvetica"/>
                <w:sz w:val="20"/>
                <w:szCs w:val="20"/>
              </w:rPr>
              <w:t xml:space="preserve">all </w:t>
            </w:r>
            <w:r w:rsidR="39FA4318" w:rsidRPr="1A4931CD">
              <w:rPr>
                <w:rFonts w:ascii="Helvetica" w:hAnsi="Helvetica"/>
                <w:sz w:val="20"/>
                <w:szCs w:val="20"/>
              </w:rPr>
              <w:t xml:space="preserve">State THRYVE Directors, </w:t>
            </w:r>
            <w:r w:rsidR="259DF0E1" w:rsidRPr="1A4931CD">
              <w:rPr>
                <w:rFonts w:ascii="Helvetica" w:hAnsi="Helvetica"/>
                <w:sz w:val="20"/>
                <w:szCs w:val="20"/>
              </w:rPr>
              <w:t xml:space="preserve">and </w:t>
            </w:r>
            <w:r w:rsidRPr="1A4931CD">
              <w:rPr>
                <w:rFonts w:ascii="Helvetica" w:hAnsi="Helvetica"/>
                <w:sz w:val="20"/>
                <w:szCs w:val="20"/>
              </w:rPr>
              <w:t>the SNAICC divisions</w:t>
            </w:r>
            <w:r w:rsidR="3667EBDB" w:rsidRPr="1A4931C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1A4931CD">
              <w:rPr>
                <w:rFonts w:ascii="Helvetica" w:hAnsi="Helvetica"/>
                <w:sz w:val="20"/>
                <w:szCs w:val="20"/>
              </w:rPr>
              <w:t>on various projects and programs.</w:t>
            </w:r>
          </w:p>
          <w:p w14:paraId="114AFA67" w14:textId="45CDBE05" w:rsidR="00D866CE" w:rsidRDefault="7ABAAB38" w:rsidP="1A4931CD">
            <w:pPr>
              <w:pStyle w:val="TableParagraph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828"/>
              </w:tabs>
              <w:spacing w:before="2" w:line="237" w:lineRule="auto"/>
              <w:ind w:right="599"/>
              <w:jc w:val="both"/>
              <w:rPr>
                <w:sz w:val="20"/>
                <w:szCs w:val="20"/>
              </w:rPr>
            </w:pPr>
            <w:r w:rsidRPr="001716F8">
              <w:rPr>
                <w:rFonts w:ascii="Helvetica" w:hAnsi="Helvetica"/>
                <w:sz w:val="20"/>
                <w:szCs w:val="20"/>
              </w:rPr>
              <w:t>The Director will liaise as necessary</w:t>
            </w:r>
            <w:r w:rsidRPr="1A4931CD">
              <w:rPr>
                <w:sz w:val="20"/>
                <w:szCs w:val="20"/>
              </w:rPr>
              <w:t xml:space="preserve"> with others including</w:t>
            </w:r>
            <w:r w:rsidRPr="1A4931CD">
              <w:rPr>
                <w:spacing w:val="-53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members of the SNAICC Board</w:t>
            </w:r>
            <w:r w:rsidR="3667EBDB" w:rsidRPr="1A4931CD">
              <w:rPr>
                <w:sz w:val="20"/>
                <w:szCs w:val="20"/>
              </w:rPr>
              <w:t xml:space="preserve"> and </w:t>
            </w:r>
            <w:r w:rsidRPr="1A4931CD">
              <w:rPr>
                <w:sz w:val="20"/>
                <w:szCs w:val="20"/>
              </w:rPr>
              <w:t>Council</w:t>
            </w:r>
            <w:r w:rsidR="4902EAD3" w:rsidRPr="1A4931CD">
              <w:rPr>
                <w:sz w:val="20"/>
                <w:szCs w:val="20"/>
              </w:rPr>
              <w:t>, and strategic partners.</w:t>
            </w:r>
          </w:p>
        </w:tc>
      </w:tr>
      <w:tr w:rsidR="00D866CE" w14:paraId="114AFA6D" w14:textId="77777777" w:rsidTr="1A4931CD">
        <w:trPr>
          <w:trHeight w:val="1420"/>
        </w:trPr>
        <w:tc>
          <w:tcPr>
            <w:tcW w:w="1889" w:type="dxa"/>
          </w:tcPr>
          <w:p w14:paraId="114AFA69" w14:textId="77777777" w:rsidR="00D866CE" w:rsidRDefault="0012118F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SNAICC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Funding</w:t>
            </w:r>
          </w:p>
        </w:tc>
        <w:tc>
          <w:tcPr>
            <w:tcW w:w="7071" w:type="dxa"/>
          </w:tcPr>
          <w:p w14:paraId="114AFA6A" w14:textId="77777777" w:rsidR="00D866CE" w:rsidRDefault="0012118F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SNAICC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primarily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government-funded</w:t>
            </w:r>
            <w:proofErr w:type="gramEnd"/>
            <w:r>
              <w:rPr>
                <w:sz w:val="20"/>
              </w:rPr>
              <w:t>.</w:t>
            </w:r>
          </w:p>
          <w:p w14:paraId="114AFA6B" w14:textId="402D9906" w:rsidR="00D866CE" w:rsidRDefault="7ABAAB38" w:rsidP="1A4931C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" w:line="237" w:lineRule="auto"/>
              <w:ind w:right="518"/>
              <w:rPr>
                <w:sz w:val="20"/>
                <w:szCs w:val="20"/>
              </w:rPr>
            </w:pPr>
            <w:r w:rsidRPr="1A4931CD">
              <w:rPr>
                <w:sz w:val="20"/>
                <w:szCs w:val="20"/>
              </w:rPr>
              <w:t>Funding is also obtained from other sources through project</w:t>
            </w:r>
            <w:r w:rsidRPr="1A4931CD">
              <w:rPr>
                <w:spacing w:val="1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submissions,</w:t>
            </w:r>
            <w:r w:rsidRPr="1A4931CD">
              <w:rPr>
                <w:spacing w:val="-6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philanthropic</w:t>
            </w:r>
            <w:r w:rsidRPr="1A4931CD">
              <w:rPr>
                <w:spacing w:val="-1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contributions,</w:t>
            </w:r>
            <w:r w:rsidRPr="1A4931CD">
              <w:rPr>
                <w:spacing w:val="-5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and</w:t>
            </w:r>
            <w:r w:rsidRPr="1A4931CD">
              <w:rPr>
                <w:spacing w:val="-5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applications</w:t>
            </w:r>
            <w:r w:rsidRPr="1A4931CD">
              <w:rPr>
                <w:spacing w:val="-4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to</w:t>
            </w:r>
            <w:r w:rsidRPr="1A4931CD">
              <w:rPr>
                <w:spacing w:val="-6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non-</w:t>
            </w:r>
            <w:r w:rsidRPr="1A4931CD">
              <w:rPr>
                <w:spacing w:val="-52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 xml:space="preserve">government </w:t>
            </w:r>
            <w:proofErr w:type="spellStart"/>
            <w:r w:rsidRPr="1A4931CD">
              <w:rPr>
                <w:sz w:val="20"/>
                <w:szCs w:val="20"/>
              </w:rPr>
              <w:t>organisations</w:t>
            </w:r>
            <w:proofErr w:type="spellEnd"/>
            <w:r w:rsidRPr="1A4931CD">
              <w:rPr>
                <w:sz w:val="20"/>
                <w:szCs w:val="20"/>
              </w:rPr>
              <w:t>.</w:t>
            </w:r>
          </w:p>
          <w:p w14:paraId="114AFA6C" w14:textId="77777777" w:rsidR="00D866CE" w:rsidRDefault="0012118F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SNAICC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funding.</w:t>
            </w:r>
          </w:p>
        </w:tc>
      </w:tr>
      <w:tr w:rsidR="00D866CE" w14:paraId="114AFA72" w14:textId="77777777" w:rsidTr="1A4931CD">
        <w:trPr>
          <w:trHeight w:val="1636"/>
        </w:trPr>
        <w:tc>
          <w:tcPr>
            <w:tcW w:w="1889" w:type="dxa"/>
          </w:tcPr>
          <w:p w14:paraId="114AFA6E" w14:textId="77777777" w:rsidR="00D866CE" w:rsidRDefault="0012118F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Travel</w:t>
            </w:r>
          </w:p>
        </w:tc>
        <w:tc>
          <w:tcPr>
            <w:tcW w:w="7071" w:type="dxa"/>
          </w:tcPr>
          <w:p w14:paraId="2DEE455D" w14:textId="77777777" w:rsidR="00D80EC4" w:rsidRDefault="7ABAAB38" w:rsidP="00D80EC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198"/>
              <w:rPr>
                <w:sz w:val="20"/>
                <w:szCs w:val="20"/>
              </w:rPr>
            </w:pPr>
            <w:r w:rsidRPr="00D80EC4">
              <w:rPr>
                <w:sz w:val="20"/>
                <w:szCs w:val="20"/>
              </w:rPr>
              <w:t xml:space="preserve">The </w:t>
            </w:r>
            <w:r w:rsidR="4902EAD3" w:rsidRPr="00D80EC4">
              <w:rPr>
                <w:sz w:val="20"/>
                <w:szCs w:val="20"/>
              </w:rPr>
              <w:t xml:space="preserve">THRYVE </w:t>
            </w:r>
            <w:r w:rsidR="00BC79E3" w:rsidRPr="00D80EC4">
              <w:rPr>
                <w:sz w:val="20"/>
                <w:szCs w:val="20"/>
              </w:rPr>
              <w:t>Victoria o</w:t>
            </w:r>
            <w:r w:rsidRPr="00D80EC4">
              <w:rPr>
                <w:sz w:val="20"/>
                <w:szCs w:val="20"/>
              </w:rPr>
              <w:t xml:space="preserve">ffice </w:t>
            </w:r>
            <w:r w:rsidR="4902EAD3" w:rsidRPr="00D80EC4">
              <w:rPr>
                <w:sz w:val="20"/>
                <w:szCs w:val="20"/>
              </w:rPr>
              <w:t xml:space="preserve">is still to be </w:t>
            </w:r>
            <w:r w:rsidR="49871CF5" w:rsidRPr="00D80EC4">
              <w:rPr>
                <w:sz w:val="20"/>
                <w:szCs w:val="20"/>
              </w:rPr>
              <w:t>established.</w:t>
            </w:r>
            <w:r w:rsidR="00D80EC4">
              <w:rPr>
                <w:sz w:val="20"/>
                <w:szCs w:val="20"/>
              </w:rPr>
              <w:t xml:space="preserve">  </w:t>
            </w:r>
            <w:r w:rsidR="00D80EC4" w:rsidRPr="1A4931CD">
              <w:rPr>
                <w:sz w:val="20"/>
                <w:szCs w:val="20"/>
              </w:rPr>
              <w:t>The location can be flexible and subject to CEO endorsement.</w:t>
            </w:r>
          </w:p>
          <w:p w14:paraId="61DDD496" w14:textId="76734CA6" w:rsidR="00EF76DC" w:rsidRPr="00D80EC4" w:rsidRDefault="00BC79E3" w:rsidP="0010614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198"/>
              <w:rPr>
                <w:sz w:val="20"/>
                <w:szCs w:val="20"/>
              </w:rPr>
            </w:pPr>
            <w:r w:rsidRPr="00D80EC4">
              <w:rPr>
                <w:sz w:val="20"/>
                <w:szCs w:val="20"/>
              </w:rPr>
              <w:t xml:space="preserve">Initially the position can be based in the </w:t>
            </w:r>
            <w:r w:rsidR="00D80EC4" w:rsidRPr="00D80EC4">
              <w:rPr>
                <w:sz w:val="20"/>
                <w:szCs w:val="20"/>
              </w:rPr>
              <w:t xml:space="preserve">SNAICC HQ </w:t>
            </w:r>
            <w:r w:rsidR="00D80EC4">
              <w:rPr>
                <w:sz w:val="20"/>
                <w:szCs w:val="20"/>
              </w:rPr>
              <w:t xml:space="preserve">in </w:t>
            </w:r>
            <w:r w:rsidR="00D80EC4" w:rsidRPr="00D80EC4">
              <w:rPr>
                <w:sz w:val="20"/>
                <w:szCs w:val="20"/>
              </w:rPr>
              <w:t xml:space="preserve">Collinwood. </w:t>
            </w:r>
          </w:p>
          <w:p w14:paraId="114AFA71" w14:textId="7E34B117" w:rsidR="00A969BB" w:rsidRDefault="7ABAAB38" w:rsidP="00A540C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198"/>
              <w:rPr>
                <w:sz w:val="20"/>
                <w:szCs w:val="20"/>
              </w:rPr>
            </w:pPr>
            <w:r w:rsidRPr="1A4931CD">
              <w:rPr>
                <w:sz w:val="20"/>
                <w:szCs w:val="20"/>
              </w:rPr>
              <w:t xml:space="preserve">Travel is required to understand the needs of and support </w:t>
            </w:r>
            <w:r w:rsidR="00D80EC4">
              <w:rPr>
                <w:sz w:val="20"/>
                <w:szCs w:val="20"/>
              </w:rPr>
              <w:t xml:space="preserve">Victorian </w:t>
            </w:r>
            <w:r w:rsidRPr="1A4931CD">
              <w:rPr>
                <w:sz w:val="20"/>
                <w:szCs w:val="20"/>
              </w:rPr>
              <w:t>Aboriginal</w:t>
            </w:r>
            <w:r w:rsidRPr="1A4931CD">
              <w:rPr>
                <w:spacing w:val="-1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and</w:t>
            </w:r>
            <w:r w:rsidRPr="1A4931CD">
              <w:rPr>
                <w:spacing w:val="-4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Torres</w:t>
            </w:r>
            <w:r w:rsidRPr="1A4931CD">
              <w:rPr>
                <w:spacing w:val="-3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Strait</w:t>
            </w:r>
            <w:r w:rsidRPr="1A4931CD">
              <w:rPr>
                <w:spacing w:val="-2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Islander</w:t>
            </w:r>
            <w:r w:rsidRPr="1A4931CD">
              <w:rPr>
                <w:spacing w:val="-4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early</w:t>
            </w:r>
            <w:r w:rsidRPr="1A4931CD">
              <w:rPr>
                <w:spacing w:val="-3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learning</w:t>
            </w:r>
            <w:r w:rsidRPr="1A4931CD">
              <w:rPr>
                <w:spacing w:val="-4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services,</w:t>
            </w:r>
            <w:r w:rsidRPr="1A4931CD">
              <w:rPr>
                <w:spacing w:val="-4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as</w:t>
            </w:r>
            <w:r w:rsidRPr="1A4931CD">
              <w:rPr>
                <w:spacing w:val="-3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well as</w:t>
            </w:r>
            <w:r w:rsidRPr="1A4931CD">
              <w:rPr>
                <w:spacing w:val="-3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to</w:t>
            </w:r>
            <w:r w:rsidRPr="1A4931CD">
              <w:rPr>
                <w:spacing w:val="-4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engage</w:t>
            </w:r>
            <w:r w:rsidRPr="1A4931CD">
              <w:rPr>
                <w:spacing w:val="-3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with</w:t>
            </w:r>
            <w:r w:rsidRPr="1A4931CD">
              <w:rPr>
                <w:spacing w:val="-2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decision-makers</w:t>
            </w:r>
            <w:r w:rsidRPr="1A4931CD">
              <w:rPr>
                <w:spacing w:val="-3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at</w:t>
            </w:r>
            <w:r w:rsidRPr="1A4931CD">
              <w:rPr>
                <w:spacing w:val="-3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a</w:t>
            </w:r>
            <w:r w:rsidRPr="1A4931CD">
              <w:rPr>
                <w:spacing w:val="-2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state</w:t>
            </w:r>
            <w:r w:rsidRPr="1A4931CD">
              <w:rPr>
                <w:spacing w:val="-2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and</w:t>
            </w:r>
            <w:r w:rsidRPr="1A4931CD">
              <w:rPr>
                <w:spacing w:val="-2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federal</w:t>
            </w:r>
            <w:r w:rsidRPr="1A4931CD">
              <w:rPr>
                <w:spacing w:val="-2"/>
                <w:sz w:val="20"/>
                <w:szCs w:val="20"/>
              </w:rPr>
              <w:t xml:space="preserve"> </w:t>
            </w:r>
            <w:r w:rsidRPr="1A4931CD">
              <w:rPr>
                <w:sz w:val="20"/>
                <w:szCs w:val="20"/>
              </w:rPr>
              <w:t>level.</w:t>
            </w:r>
          </w:p>
        </w:tc>
      </w:tr>
      <w:tr w:rsidR="00D866CE" w14:paraId="114AFA79" w14:textId="77777777" w:rsidTr="1A4931CD">
        <w:trPr>
          <w:trHeight w:val="1866"/>
        </w:trPr>
        <w:tc>
          <w:tcPr>
            <w:tcW w:w="1889" w:type="dxa"/>
          </w:tcPr>
          <w:p w14:paraId="114AFA73" w14:textId="77777777" w:rsidR="00D866CE" w:rsidRDefault="0012118F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Key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Duties</w:t>
            </w:r>
          </w:p>
        </w:tc>
        <w:tc>
          <w:tcPr>
            <w:tcW w:w="7071" w:type="dxa"/>
          </w:tcPr>
          <w:p w14:paraId="114AFA74" w14:textId="77777777" w:rsidR="00D866CE" w:rsidRDefault="0012118F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Executive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leadership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</w:p>
          <w:p w14:paraId="114AFA75" w14:textId="77777777" w:rsidR="00D866CE" w:rsidRDefault="00D866C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0055EDBC" w14:textId="1BDF57DC" w:rsidR="00442059" w:rsidRDefault="00442059" w:rsidP="00083AB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96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Lead the establishment</w:t>
            </w:r>
            <w:r w:rsidR="006D1300">
              <w:rPr>
                <w:sz w:val="20"/>
              </w:rPr>
              <w:t xml:space="preserve"> of</w:t>
            </w:r>
            <w:r>
              <w:rPr>
                <w:spacing w:val="-2"/>
                <w:sz w:val="20"/>
              </w:rPr>
              <w:t xml:space="preserve"> an </w:t>
            </w:r>
            <w:r>
              <w:rPr>
                <w:sz w:val="20"/>
              </w:rPr>
              <w:t>innovative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statewide</w:t>
            </w:r>
            <w:r>
              <w:rPr>
                <w:spacing w:val="-4"/>
                <w:sz w:val="20"/>
              </w:rPr>
              <w:t xml:space="preserve"> </w:t>
            </w:r>
            <w:r w:rsidR="00B32C2B">
              <w:rPr>
                <w:sz w:val="20"/>
              </w:rPr>
              <w:t xml:space="preserve">Victorian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 w:rsidR="00697385">
              <w:rPr>
                <w:sz w:val="20"/>
              </w:rPr>
              <w:t xml:space="preserve"> </w:t>
            </w:r>
            <w:r w:rsidR="00516AA1">
              <w:rPr>
                <w:sz w:val="20"/>
              </w:rPr>
              <w:t>(</w:t>
            </w:r>
            <w:r w:rsidR="00697385">
              <w:rPr>
                <w:sz w:val="20"/>
              </w:rPr>
              <w:t xml:space="preserve">THRYVE </w:t>
            </w:r>
            <w:r w:rsidR="00D80EC4">
              <w:rPr>
                <w:sz w:val="20"/>
              </w:rPr>
              <w:t>Victoria)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support the quality, growth and development of </w:t>
            </w:r>
            <w:r w:rsidR="00D80EC4">
              <w:rPr>
                <w:sz w:val="20"/>
              </w:rPr>
              <w:t>Victorian</w:t>
            </w:r>
            <w:r>
              <w:rPr>
                <w:sz w:val="20"/>
              </w:rPr>
              <w:t xml:space="preserve"> Aboriginal and Torres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Islander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community-controlled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early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z w:val="20"/>
                <w:szCs w:val="20"/>
              </w:rPr>
              <w:t xml:space="preserve"> </w:t>
            </w:r>
          </w:p>
          <w:p w14:paraId="55632F62" w14:textId="77777777" w:rsidR="003B7F50" w:rsidRDefault="003B7F50" w:rsidP="003B7F50">
            <w:pPr>
              <w:pStyle w:val="ListParagraph"/>
              <w:rPr>
                <w:sz w:val="20"/>
                <w:szCs w:val="20"/>
              </w:rPr>
            </w:pPr>
          </w:p>
          <w:p w14:paraId="61EDF4DD" w14:textId="51E1DE81" w:rsidR="00AC09FA" w:rsidRDefault="003B7F50" w:rsidP="00083AB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96"/>
              <w:jc w:val="both"/>
              <w:rPr>
                <w:sz w:val="20"/>
              </w:rPr>
            </w:pPr>
            <w:r w:rsidRPr="00A57B05">
              <w:rPr>
                <w:sz w:val="20"/>
                <w:szCs w:val="20"/>
              </w:rPr>
              <w:t>L</w:t>
            </w:r>
            <w:r w:rsidR="002A7074" w:rsidRPr="00A57B05">
              <w:rPr>
                <w:sz w:val="20"/>
                <w:szCs w:val="20"/>
              </w:rPr>
              <w:t>ead</w:t>
            </w:r>
            <w:r w:rsidR="00F00964" w:rsidRPr="00A57B05">
              <w:rPr>
                <w:sz w:val="20"/>
                <w:szCs w:val="20"/>
              </w:rPr>
              <w:t xml:space="preserve"> </w:t>
            </w:r>
            <w:r w:rsidRPr="00A57B05">
              <w:rPr>
                <w:sz w:val="20"/>
                <w:szCs w:val="20"/>
              </w:rPr>
              <w:t xml:space="preserve">all </w:t>
            </w:r>
            <w:r w:rsidR="00F00964" w:rsidRPr="00A57B05">
              <w:rPr>
                <w:sz w:val="20"/>
                <w:szCs w:val="20"/>
              </w:rPr>
              <w:t xml:space="preserve">service operations </w:t>
            </w:r>
            <w:r w:rsidR="002A7074" w:rsidRPr="00A57B05">
              <w:rPr>
                <w:sz w:val="20"/>
                <w:szCs w:val="20"/>
              </w:rPr>
              <w:t>and</w:t>
            </w:r>
            <w:r w:rsidR="002A7074" w:rsidRPr="00A57B05">
              <w:rPr>
                <w:spacing w:val="-1"/>
                <w:sz w:val="20"/>
                <w:szCs w:val="20"/>
              </w:rPr>
              <w:t xml:space="preserve"> </w:t>
            </w:r>
            <w:r w:rsidR="002A7074" w:rsidRPr="00A57B05">
              <w:rPr>
                <w:sz w:val="20"/>
                <w:szCs w:val="20"/>
              </w:rPr>
              <w:t>management</w:t>
            </w:r>
            <w:r w:rsidRPr="00A57B05">
              <w:rPr>
                <w:sz w:val="20"/>
                <w:szCs w:val="20"/>
              </w:rPr>
              <w:t xml:space="preserve">, including the establishment of </w:t>
            </w:r>
            <w:r w:rsidR="00AC09FA" w:rsidRPr="00A57B05">
              <w:rPr>
                <w:sz w:val="20"/>
              </w:rPr>
              <w:t>structures,</w:t>
            </w:r>
            <w:r w:rsidR="00AC09FA" w:rsidRPr="00A57B05">
              <w:rPr>
                <w:spacing w:val="19"/>
                <w:sz w:val="20"/>
              </w:rPr>
              <w:t xml:space="preserve"> </w:t>
            </w:r>
            <w:r w:rsidR="00AC09FA" w:rsidRPr="00A57B05">
              <w:rPr>
                <w:sz w:val="20"/>
              </w:rPr>
              <w:t>processes</w:t>
            </w:r>
            <w:r w:rsidR="00AC09FA" w:rsidRPr="00A57B05">
              <w:rPr>
                <w:spacing w:val="20"/>
                <w:sz w:val="20"/>
              </w:rPr>
              <w:t xml:space="preserve"> </w:t>
            </w:r>
            <w:r w:rsidR="00AC09FA" w:rsidRPr="00A57B05">
              <w:rPr>
                <w:sz w:val="20"/>
              </w:rPr>
              <w:t>and</w:t>
            </w:r>
            <w:r w:rsidR="00AC09FA" w:rsidRPr="00A57B05">
              <w:rPr>
                <w:spacing w:val="19"/>
                <w:sz w:val="20"/>
              </w:rPr>
              <w:t xml:space="preserve"> </w:t>
            </w:r>
            <w:r w:rsidR="00AC09FA" w:rsidRPr="00A57B05">
              <w:rPr>
                <w:sz w:val="20"/>
              </w:rPr>
              <w:t>procedures</w:t>
            </w:r>
          </w:p>
          <w:p w14:paraId="49EAAD95" w14:textId="77777777" w:rsidR="001C252C" w:rsidRDefault="001C252C" w:rsidP="001C252C">
            <w:pPr>
              <w:pStyle w:val="ListParagraph"/>
              <w:rPr>
                <w:sz w:val="20"/>
              </w:rPr>
            </w:pPr>
          </w:p>
          <w:p w14:paraId="7E597BAE" w14:textId="42C81E3D" w:rsidR="001C252C" w:rsidRPr="001C252C" w:rsidRDefault="001C252C" w:rsidP="00AB374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96"/>
              <w:jc w:val="both"/>
              <w:rPr>
                <w:sz w:val="20"/>
              </w:rPr>
            </w:pPr>
            <w:r w:rsidRPr="001C252C">
              <w:rPr>
                <w:sz w:val="20"/>
                <w:szCs w:val="20"/>
              </w:rPr>
              <w:t>Lead</w:t>
            </w:r>
            <w:r w:rsidRPr="001C252C">
              <w:rPr>
                <w:spacing w:val="1"/>
                <w:sz w:val="20"/>
                <w:szCs w:val="20"/>
              </w:rPr>
              <w:t xml:space="preserve"> THRYVE </w:t>
            </w:r>
            <w:r w:rsidR="00D80EC4">
              <w:rPr>
                <w:sz w:val="20"/>
              </w:rPr>
              <w:t>Victorian</w:t>
            </w:r>
            <w:r w:rsidRPr="001C252C">
              <w:rPr>
                <w:spacing w:val="1"/>
                <w:sz w:val="20"/>
                <w:szCs w:val="20"/>
              </w:rPr>
              <w:t xml:space="preserve">’s contribution to the evaluation of the National Intermediary Pilot. </w:t>
            </w:r>
            <w:r w:rsidR="00D80EC4">
              <w:rPr>
                <w:spacing w:val="1"/>
                <w:sz w:val="20"/>
                <w:szCs w:val="20"/>
              </w:rPr>
              <w:t xml:space="preserve"> </w:t>
            </w:r>
          </w:p>
          <w:p w14:paraId="3391DFC7" w14:textId="77777777" w:rsidR="00D50793" w:rsidRDefault="00D50793" w:rsidP="00D50793">
            <w:pPr>
              <w:pStyle w:val="ListParagraph"/>
              <w:rPr>
                <w:sz w:val="20"/>
              </w:rPr>
            </w:pPr>
          </w:p>
          <w:p w14:paraId="00D7BC33" w14:textId="77777777" w:rsidR="00AC09FA" w:rsidRDefault="00AC09FA" w:rsidP="00083AB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right="101"/>
              <w:rPr>
                <w:sz w:val="20"/>
              </w:rPr>
            </w:pPr>
            <w:r>
              <w:rPr>
                <w:sz w:val="20"/>
              </w:rPr>
              <w:t>Employ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staff,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positive,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culturally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high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performing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oversee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service.</w:t>
            </w:r>
          </w:p>
          <w:p w14:paraId="6F5B91F1" w14:textId="77777777" w:rsidR="00AC09FA" w:rsidRDefault="00AC09FA" w:rsidP="00AC09FA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26FACB35" w14:textId="77777777" w:rsidR="00AC09FA" w:rsidRDefault="00AC09FA" w:rsidP="00083AB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385"/>
              <w:rPr>
                <w:sz w:val="20"/>
              </w:rPr>
            </w:pPr>
            <w:r>
              <w:rPr>
                <w:sz w:val="20"/>
              </w:rPr>
              <w:t>Align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cohesive,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manner.</w:t>
            </w:r>
          </w:p>
          <w:p w14:paraId="7E526A9F" w14:textId="77777777" w:rsidR="00AC09FA" w:rsidRDefault="00AC09FA" w:rsidP="00AC09FA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3AD142B5" w14:textId="77777777" w:rsidR="00AC09FA" w:rsidRDefault="00AC09FA" w:rsidP="00083AB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143"/>
              <w:rPr>
                <w:sz w:val="20"/>
              </w:rPr>
            </w:pPr>
            <w:r>
              <w:rPr>
                <w:sz w:val="20"/>
              </w:rPr>
              <w:t>Advocate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priority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Aboriginal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early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</w:p>
          <w:p w14:paraId="08F8F7CB" w14:textId="77777777" w:rsidR="00AC09FA" w:rsidRDefault="00AC09FA" w:rsidP="00AC09FA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25FC33A8" w14:textId="2D32041E" w:rsidR="002A395D" w:rsidRDefault="00AC09FA" w:rsidP="00083AB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37" w:lineRule="auto"/>
              <w:ind w:right="455"/>
              <w:rPr>
                <w:sz w:val="20"/>
              </w:rPr>
            </w:pPr>
            <w:r>
              <w:rPr>
                <w:sz w:val="20"/>
              </w:rPr>
              <w:t>Collaborate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SNAICC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SNAICC’s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 w:rsidR="00696B78">
              <w:rPr>
                <w:sz w:val="20"/>
              </w:rPr>
              <w:t>ing</w:t>
            </w:r>
            <w:r>
              <w:rPr>
                <w:sz w:val="20"/>
              </w:rPr>
              <w:t xml:space="preserve"> and advoca</w:t>
            </w:r>
            <w:r w:rsidR="00E77E21">
              <w:rPr>
                <w:sz w:val="20"/>
              </w:rPr>
              <w:t>t</w:t>
            </w:r>
            <w:r w:rsidR="00696B78">
              <w:rPr>
                <w:sz w:val="20"/>
              </w:rPr>
              <w:t>ing</w:t>
            </w:r>
            <w:r>
              <w:rPr>
                <w:sz w:val="20"/>
              </w:rPr>
              <w:t xml:space="preserve"> for the community-controlled early years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sector.</w:t>
            </w:r>
          </w:p>
          <w:p w14:paraId="57567DD6" w14:textId="77777777" w:rsidR="007E2AC7" w:rsidRDefault="007E2AC7" w:rsidP="007E2AC7">
            <w:pPr>
              <w:pStyle w:val="ListParagraph"/>
              <w:rPr>
                <w:sz w:val="20"/>
              </w:rPr>
            </w:pPr>
          </w:p>
          <w:p w14:paraId="42030CF6" w14:textId="77777777" w:rsidR="007E2AC7" w:rsidRDefault="007E2AC7" w:rsidP="007E2AC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Creation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strategic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</w:p>
          <w:p w14:paraId="0A151BFA" w14:textId="77777777" w:rsidR="007E2AC7" w:rsidRDefault="007E2AC7" w:rsidP="007E2AC7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66DEFACB" w14:textId="729603C2" w:rsidR="007E2AC7" w:rsidRDefault="007E2AC7" w:rsidP="00083AB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110"/>
              <w:rPr>
                <w:sz w:val="20"/>
              </w:rPr>
            </w:pPr>
            <w:r>
              <w:rPr>
                <w:sz w:val="20"/>
              </w:rPr>
              <w:t>Establish and maintain strong and ongoing relationships with key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partners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stakeholders.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participating WA Aboriginal early years’ service leaders to ensure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all service activities reflect and support the strengths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Aboriginal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Torres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Islander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service</w:t>
            </w:r>
            <w:r w:rsidR="00D81C52">
              <w:rPr>
                <w:sz w:val="20"/>
              </w:rPr>
              <w:t xml:space="preserve"> 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 w:rsidR="00D81C52">
              <w:rPr>
                <w:spacing w:val="-2"/>
                <w:sz w:val="20"/>
              </w:rPr>
              <w:t>ad</w:t>
            </w:r>
            <w:r>
              <w:rPr>
                <w:sz w:val="20"/>
              </w:rPr>
              <w:t>dress participating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priorities.</w:t>
            </w:r>
          </w:p>
          <w:p w14:paraId="134827B3" w14:textId="77777777" w:rsidR="007E2AC7" w:rsidRDefault="007E2AC7" w:rsidP="007E2AC7">
            <w:pPr>
              <w:pStyle w:val="TableParagraph"/>
              <w:ind w:left="0"/>
              <w:rPr>
                <w:sz w:val="24"/>
              </w:rPr>
            </w:pPr>
          </w:p>
          <w:p w14:paraId="5227AB5C" w14:textId="77777777" w:rsidR="007E2AC7" w:rsidRDefault="007E2AC7" w:rsidP="00083AB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37" w:lineRule="auto"/>
              <w:ind w:right="709"/>
              <w:rPr>
                <w:sz w:val="20"/>
              </w:rPr>
            </w:pPr>
            <w:r>
              <w:rPr>
                <w:sz w:val="20"/>
              </w:rPr>
              <w:t>Identify and lead engagement with relevant partners in early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sectors.</w:t>
            </w:r>
          </w:p>
          <w:p w14:paraId="56E5BE24" w14:textId="77777777" w:rsidR="007E2AC7" w:rsidRDefault="007E2AC7" w:rsidP="007E2AC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46BC3D20" w14:textId="77777777" w:rsidR="007E2AC7" w:rsidRDefault="007E2AC7" w:rsidP="007E2AC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Entrepreneurial,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fundraising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  <w:p w14:paraId="3E81CA7E" w14:textId="77777777" w:rsidR="007E2AC7" w:rsidRDefault="007E2AC7" w:rsidP="007E2AC7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144223C2" w14:textId="77777777" w:rsidR="007E2AC7" w:rsidRDefault="007E2AC7" w:rsidP="00083AB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59" w:lineRule="auto"/>
              <w:ind w:right="623"/>
              <w:rPr>
                <w:sz w:val="20"/>
              </w:rPr>
            </w:pPr>
            <w:r>
              <w:rPr>
                <w:sz w:val="20"/>
              </w:rPr>
              <w:t>Drive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innovation,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expansion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Aboriginal early years services and the development of new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Aboriginal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early learning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</w:p>
          <w:p w14:paraId="4862971A" w14:textId="77777777" w:rsidR="007E2AC7" w:rsidRDefault="007E2AC7" w:rsidP="00083AB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91" w:line="259" w:lineRule="auto"/>
              <w:ind w:right="453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fundraising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generate sustainable income for the ongoing operation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service.</w:t>
            </w:r>
          </w:p>
          <w:p w14:paraId="094BA12E" w14:textId="77777777" w:rsidR="007E2AC7" w:rsidRDefault="007E2AC7" w:rsidP="00083AB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90" w:line="256" w:lineRule="auto"/>
              <w:ind w:right="793"/>
              <w:rPr>
                <w:sz w:val="20"/>
              </w:rPr>
            </w:pPr>
            <w:r>
              <w:rPr>
                <w:sz w:val="20"/>
              </w:rPr>
              <w:t>Periodically review and improve processes to achieve service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objectives.</w:t>
            </w:r>
          </w:p>
          <w:p w14:paraId="3573284B" w14:textId="77777777" w:rsidR="007E2AC7" w:rsidRDefault="007E2AC7" w:rsidP="007E2AC7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1DDDA322" w14:textId="77777777" w:rsidR="007E2AC7" w:rsidRDefault="007E2AC7" w:rsidP="00083AB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37" w:lineRule="auto"/>
              <w:ind w:right="308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timelines,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budgets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completion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 deliverables.</w:t>
            </w:r>
          </w:p>
          <w:p w14:paraId="5AC819AE" w14:textId="77777777" w:rsidR="007E2AC7" w:rsidRDefault="007E2AC7" w:rsidP="007E2AC7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98E093E" w14:textId="0C36DEF3" w:rsidR="007E2AC7" w:rsidRDefault="007E2AC7" w:rsidP="00083AB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37" w:lineRule="auto"/>
              <w:ind w:right="296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funders,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philanthropists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4"/>
                <w:sz w:val="20"/>
              </w:rPr>
              <w:t xml:space="preserve"> </w:t>
            </w:r>
            <w:r w:rsidR="00256955">
              <w:rPr>
                <w:sz w:val="20"/>
              </w:rPr>
              <w:t>as required</w:t>
            </w:r>
            <w:r>
              <w:rPr>
                <w:sz w:val="20"/>
              </w:rPr>
              <w:t>.</w:t>
            </w:r>
          </w:p>
          <w:p w14:paraId="690571FA" w14:textId="77777777" w:rsidR="007E2AC7" w:rsidRDefault="007E2AC7" w:rsidP="007E2AC7">
            <w:pPr>
              <w:pStyle w:val="TableParagraph"/>
              <w:ind w:left="0"/>
              <w:rPr>
                <w:sz w:val="20"/>
              </w:rPr>
            </w:pPr>
          </w:p>
          <w:p w14:paraId="10F27796" w14:textId="77777777" w:rsidR="007E2AC7" w:rsidRDefault="007E2AC7" w:rsidP="007E2AC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Strategic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advice,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facilitation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problem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solving</w:t>
            </w:r>
          </w:p>
          <w:p w14:paraId="40E28152" w14:textId="77777777" w:rsidR="007E2AC7" w:rsidRDefault="007E2AC7" w:rsidP="007E2AC7">
            <w:pPr>
              <w:pStyle w:val="TableParagraph"/>
              <w:ind w:left="0"/>
              <w:rPr>
                <w:sz w:val="20"/>
              </w:rPr>
            </w:pPr>
          </w:p>
          <w:p w14:paraId="405FE4ED" w14:textId="2B975000" w:rsidR="007E2AC7" w:rsidRDefault="007E2AC7" w:rsidP="00083AB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37" w:lineRule="auto"/>
              <w:ind w:right="296"/>
              <w:rPr>
                <w:sz w:val="20"/>
              </w:rPr>
            </w:pPr>
            <w:r w:rsidRPr="007E2AC7">
              <w:rPr>
                <w:sz w:val="20"/>
              </w:rPr>
              <w:t xml:space="preserve">Provide strategic advice to participating </w:t>
            </w:r>
            <w:r w:rsidR="00206C97">
              <w:rPr>
                <w:sz w:val="20"/>
              </w:rPr>
              <w:t>Victorian</w:t>
            </w:r>
            <w:r w:rsidR="00206C97" w:rsidRPr="007E2AC7">
              <w:rPr>
                <w:sz w:val="20"/>
              </w:rPr>
              <w:t xml:space="preserve"> </w:t>
            </w:r>
            <w:r w:rsidRPr="007E2AC7">
              <w:rPr>
                <w:sz w:val="20"/>
              </w:rPr>
              <w:t>Aboriginal early</w:t>
            </w:r>
            <w:r w:rsidRPr="007E2AC7">
              <w:rPr>
                <w:spacing w:val="1"/>
                <w:sz w:val="20"/>
              </w:rPr>
              <w:t xml:space="preserve"> </w:t>
            </w:r>
            <w:r w:rsidRPr="007E2AC7">
              <w:rPr>
                <w:sz w:val="20"/>
              </w:rPr>
              <w:t>learning</w:t>
            </w:r>
            <w:r w:rsidRPr="007E2AC7">
              <w:rPr>
                <w:spacing w:val="-4"/>
                <w:sz w:val="20"/>
              </w:rPr>
              <w:t xml:space="preserve"> </w:t>
            </w:r>
            <w:r w:rsidRPr="007E2AC7">
              <w:rPr>
                <w:sz w:val="20"/>
              </w:rPr>
              <w:t>services,</w:t>
            </w:r>
            <w:r w:rsidRPr="007E2AC7">
              <w:rPr>
                <w:spacing w:val="-4"/>
                <w:sz w:val="20"/>
              </w:rPr>
              <w:t xml:space="preserve"> </w:t>
            </w:r>
            <w:r w:rsidRPr="007E2AC7">
              <w:rPr>
                <w:sz w:val="20"/>
              </w:rPr>
              <w:t>and</w:t>
            </w:r>
            <w:r w:rsidRPr="007E2AC7">
              <w:rPr>
                <w:spacing w:val="-4"/>
                <w:sz w:val="20"/>
              </w:rPr>
              <w:t xml:space="preserve"> </w:t>
            </w:r>
            <w:r w:rsidRPr="007E2AC7">
              <w:rPr>
                <w:sz w:val="20"/>
              </w:rPr>
              <w:t>support</w:t>
            </w:r>
            <w:r w:rsidRPr="007E2AC7">
              <w:rPr>
                <w:spacing w:val="-4"/>
                <w:sz w:val="20"/>
              </w:rPr>
              <w:t xml:space="preserve"> </w:t>
            </w:r>
            <w:r w:rsidRPr="007E2AC7">
              <w:rPr>
                <w:sz w:val="20"/>
              </w:rPr>
              <w:t>problem</w:t>
            </w:r>
            <w:r w:rsidRPr="007E2AC7">
              <w:rPr>
                <w:spacing w:val="-4"/>
                <w:sz w:val="20"/>
              </w:rPr>
              <w:t xml:space="preserve"> </w:t>
            </w:r>
            <w:r w:rsidRPr="007E2AC7">
              <w:rPr>
                <w:sz w:val="20"/>
              </w:rPr>
              <w:t>solving</w:t>
            </w:r>
            <w:r w:rsidRPr="007E2AC7">
              <w:rPr>
                <w:spacing w:val="-2"/>
                <w:sz w:val="20"/>
              </w:rPr>
              <w:t xml:space="preserve"> </w:t>
            </w:r>
            <w:r w:rsidRPr="007E2AC7">
              <w:rPr>
                <w:sz w:val="20"/>
              </w:rPr>
              <w:t>and</w:t>
            </w:r>
            <w:r w:rsidRPr="007E2AC7">
              <w:rPr>
                <w:spacing w:val="-2"/>
                <w:sz w:val="20"/>
              </w:rPr>
              <w:t xml:space="preserve"> </w:t>
            </w:r>
            <w:r w:rsidRPr="007E2AC7">
              <w:rPr>
                <w:sz w:val="20"/>
              </w:rPr>
              <w:t>development</w:t>
            </w:r>
            <w:r w:rsidRPr="007E2AC7">
              <w:rPr>
                <w:spacing w:val="-4"/>
                <w:sz w:val="20"/>
              </w:rPr>
              <w:t xml:space="preserve"> </w:t>
            </w:r>
            <w:r w:rsidRPr="007E2AC7">
              <w:rPr>
                <w:sz w:val="20"/>
              </w:rPr>
              <w:t>of</w:t>
            </w:r>
            <w:r w:rsidRPr="007E2AC7">
              <w:rPr>
                <w:spacing w:val="-52"/>
                <w:sz w:val="20"/>
              </w:rPr>
              <w:t xml:space="preserve"> </w:t>
            </w:r>
            <w:r w:rsidRPr="007E2AC7">
              <w:rPr>
                <w:sz w:val="20"/>
              </w:rPr>
              <w:t>solutions.</w:t>
            </w:r>
          </w:p>
          <w:p w14:paraId="1E595CE7" w14:textId="77777777" w:rsidR="007E2AC7" w:rsidRDefault="007E2AC7" w:rsidP="00EE7CEC">
            <w:pPr>
              <w:pStyle w:val="TableParagraph"/>
              <w:tabs>
                <w:tab w:val="left" w:pos="827"/>
                <w:tab w:val="left" w:pos="828"/>
              </w:tabs>
              <w:spacing w:before="10" w:line="237" w:lineRule="auto"/>
              <w:ind w:right="455"/>
              <w:rPr>
                <w:sz w:val="20"/>
              </w:rPr>
            </w:pPr>
          </w:p>
          <w:p w14:paraId="49FED1CB" w14:textId="1920CF06" w:rsidR="007E2AC7" w:rsidRPr="007E2AC7" w:rsidRDefault="007E2AC7" w:rsidP="00EE7CEC">
            <w:pPr>
              <w:pStyle w:val="TableParagraph"/>
              <w:tabs>
                <w:tab w:val="left" w:pos="827"/>
                <w:tab w:val="left" w:pos="828"/>
              </w:tabs>
              <w:spacing w:before="10" w:line="237" w:lineRule="auto"/>
              <w:ind w:left="0" w:right="455"/>
              <w:rPr>
                <w:sz w:val="20"/>
              </w:rPr>
            </w:pPr>
            <w:r w:rsidRPr="007E2AC7">
              <w:rPr>
                <w:sz w:val="20"/>
              </w:rPr>
              <w:t>Other</w:t>
            </w:r>
            <w:r w:rsidRPr="007E2AC7">
              <w:rPr>
                <w:spacing w:val="-4"/>
                <w:sz w:val="20"/>
              </w:rPr>
              <w:t xml:space="preserve"> </w:t>
            </w:r>
            <w:r w:rsidRPr="007E2AC7">
              <w:rPr>
                <w:sz w:val="20"/>
              </w:rPr>
              <w:t>duties</w:t>
            </w:r>
            <w:r w:rsidRPr="007E2AC7">
              <w:rPr>
                <w:spacing w:val="-4"/>
                <w:sz w:val="20"/>
              </w:rPr>
              <w:t xml:space="preserve"> </w:t>
            </w:r>
            <w:r w:rsidRPr="007E2AC7">
              <w:rPr>
                <w:sz w:val="20"/>
              </w:rPr>
              <w:t>as</w:t>
            </w:r>
            <w:r w:rsidRPr="007E2AC7">
              <w:rPr>
                <w:spacing w:val="-3"/>
                <w:sz w:val="20"/>
              </w:rPr>
              <w:t xml:space="preserve"> </w:t>
            </w:r>
            <w:r w:rsidRPr="007E2AC7">
              <w:rPr>
                <w:sz w:val="20"/>
              </w:rPr>
              <w:t>required</w:t>
            </w:r>
          </w:p>
          <w:p w14:paraId="114AFA78" w14:textId="4AB62D90" w:rsidR="007E2AC7" w:rsidRPr="007E2AC7" w:rsidRDefault="007E2AC7" w:rsidP="007E2AC7">
            <w:pPr>
              <w:pStyle w:val="TableParagraph"/>
              <w:tabs>
                <w:tab w:val="left" w:pos="827"/>
                <w:tab w:val="left" w:pos="828"/>
              </w:tabs>
              <w:spacing w:line="237" w:lineRule="auto"/>
              <w:ind w:right="455"/>
              <w:rPr>
                <w:sz w:val="20"/>
              </w:rPr>
            </w:pPr>
          </w:p>
        </w:tc>
      </w:tr>
    </w:tbl>
    <w:p w14:paraId="683BF502" w14:textId="77777777" w:rsidR="0028348B" w:rsidRDefault="0028348B">
      <w:pPr>
        <w:pStyle w:val="Heading1"/>
        <w:spacing w:before="122"/>
      </w:pPr>
    </w:p>
    <w:p w14:paraId="1C1E71F3" w14:textId="77777777" w:rsidR="0028348B" w:rsidRDefault="0028348B">
      <w:pPr>
        <w:pStyle w:val="Heading1"/>
        <w:spacing w:before="122"/>
      </w:pPr>
    </w:p>
    <w:p w14:paraId="1373A429" w14:textId="77777777" w:rsidR="00EE7CEC" w:rsidRDefault="00EE7CEC">
      <w:pPr>
        <w:pStyle w:val="Heading1"/>
        <w:spacing w:before="122"/>
      </w:pPr>
    </w:p>
    <w:p w14:paraId="114AFA9F" w14:textId="2E627D74" w:rsidR="00D866CE" w:rsidRDefault="007B00E9">
      <w:pPr>
        <w:pStyle w:val="Heading1"/>
        <w:spacing w:before="1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114AFAC8" wp14:editId="0B1DCF4A">
                <wp:simplePos x="0" y="0"/>
                <wp:positionH relativeFrom="page">
                  <wp:posOffset>1121410</wp:posOffset>
                </wp:positionH>
                <wp:positionV relativeFrom="page">
                  <wp:posOffset>1088390</wp:posOffset>
                </wp:positionV>
                <wp:extent cx="5695315" cy="8534400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5315" cy="8534400"/>
                        </a:xfrm>
                        <a:custGeom>
                          <a:avLst/>
                          <a:gdLst>
                            <a:gd name="T0" fmla="+- 0 10735 1766"/>
                            <a:gd name="T1" fmla="*/ T0 w 8969"/>
                            <a:gd name="T2" fmla="+- 0 13385 1714"/>
                            <a:gd name="T3" fmla="*/ 13385 h 13440"/>
                            <a:gd name="T4" fmla="+- 0 10726 1766"/>
                            <a:gd name="T5" fmla="*/ T4 w 8969"/>
                            <a:gd name="T6" fmla="+- 0 13385 1714"/>
                            <a:gd name="T7" fmla="*/ 13385 h 13440"/>
                            <a:gd name="T8" fmla="+- 0 10726 1766"/>
                            <a:gd name="T9" fmla="*/ T8 w 8969"/>
                            <a:gd name="T10" fmla="+- 0 13394 1714"/>
                            <a:gd name="T11" fmla="*/ 13394 h 13440"/>
                            <a:gd name="T12" fmla="+- 0 10726 1766"/>
                            <a:gd name="T13" fmla="*/ T12 w 8969"/>
                            <a:gd name="T14" fmla="+- 0 15144 1714"/>
                            <a:gd name="T15" fmla="*/ 15144 h 13440"/>
                            <a:gd name="T16" fmla="+- 0 1776 1766"/>
                            <a:gd name="T17" fmla="*/ T16 w 8969"/>
                            <a:gd name="T18" fmla="+- 0 15144 1714"/>
                            <a:gd name="T19" fmla="*/ 15144 h 13440"/>
                            <a:gd name="T20" fmla="+- 0 1776 1766"/>
                            <a:gd name="T21" fmla="*/ T20 w 8969"/>
                            <a:gd name="T22" fmla="+- 0 13394 1714"/>
                            <a:gd name="T23" fmla="*/ 13394 h 13440"/>
                            <a:gd name="T24" fmla="+- 0 10726 1766"/>
                            <a:gd name="T25" fmla="*/ T24 w 8969"/>
                            <a:gd name="T26" fmla="+- 0 13394 1714"/>
                            <a:gd name="T27" fmla="*/ 13394 h 13440"/>
                            <a:gd name="T28" fmla="+- 0 10726 1766"/>
                            <a:gd name="T29" fmla="*/ T28 w 8969"/>
                            <a:gd name="T30" fmla="+- 0 13385 1714"/>
                            <a:gd name="T31" fmla="*/ 13385 h 13440"/>
                            <a:gd name="T32" fmla="+- 0 1776 1766"/>
                            <a:gd name="T33" fmla="*/ T32 w 8969"/>
                            <a:gd name="T34" fmla="+- 0 13385 1714"/>
                            <a:gd name="T35" fmla="*/ 13385 h 13440"/>
                            <a:gd name="T36" fmla="+- 0 1766 1766"/>
                            <a:gd name="T37" fmla="*/ T36 w 8969"/>
                            <a:gd name="T38" fmla="+- 0 13385 1714"/>
                            <a:gd name="T39" fmla="*/ 13385 h 13440"/>
                            <a:gd name="T40" fmla="+- 0 1766 1766"/>
                            <a:gd name="T41" fmla="*/ T40 w 8969"/>
                            <a:gd name="T42" fmla="+- 0 13394 1714"/>
                            <a:gd name="T43" fmla="*/ 13394 h 13440"/>
                            <a:gd name="T44" fmla="+- 0 1766 1766"/>
                            <a:gd name="T45" fmla="*/ T44 w 8969"/>
                            <a:gd name="T46" fmla="+- 0 15144 1714"/>
                            <a:gd name="T47" fmla="*/ 15144 h 13440"/>
                            <a:gd name="T48" fmla="+- 0 1766 1766"/>
                            <a:gd name="T49" fmla="*/ T48 w 8969"/>
                            <a:gd name="T50" fmla="+- 0 15144 1714"/>
                            <a:gd name="T51" fmla="*/ 15144 h 13440"/>
                            <a:gd name="T52" fmla="+- 0 1766 1766"/>
                            <a:gd name="T53" fmla="*/ T52 w 8969"/>
                            <a:gd name="T54" fmla="+- 0 15154 1714"/>
                            <a:gd name="T55" fmla="*/ 15154 h 13440"/>
                            <a:gd name="T56" fmla="+- 0 1776 1766"/>
                            <a:gd name="T57" fmla="*/ T56 w 8969"/>
                            <a:gd name="T58" fmla="+- 0 15154 1714"/>
                            <a:gd name="T59" fmla="*/ 15154 h 13440"/>
                            <a:gd name="T60" fmla="+- 0 10726 1766"/>
                            <a:gd name="T61" fmla="*/ T60 w 8969"/>
                            <a:gd name="T62" fmla="+- 0 15154 1714"/>
                            <a:gd name="T63" fmla="*/ 15154 h 13440"/>
                            <a:gd name="T64" fmla="+- 0 10735 1766"/>
                            <a:gd name="T65" fmla="*/ T64 w 8969"/>
                            <a:gd name="T66" fmla="+- 0 15154 1714"/>
                            <a:gd name="T67" fmla="*/ 15154 h 13440"/>
                            <a:gd name="T68" fmla="+- 0 10735 1766"/>
                            <a:gd name="T69" fmla="*/ T68 w 8969"/>
                            <a:gd name="T70" fmla="+- 0 15144 1714"/>
                            <a:gd name="T71" fmla="*/ 15144 h 13440"/>
                            <a:gd name="T72" fmla="+- 0 10735 1766"/>
                            <a:gd name="T73" fmla="*/ T72 w 8969"/>
                            <a:gd name="T74" fmla="+- 0 15144 1714"/>
                            <a:gd name="T75" fmla="*/ 15144 h 13440"/>
                            <a:gd name="T76" fmla="+- 0 10735 1766"/>
                            <a:gd name="T77" fmla="*/ T76 w 8969"/>
                            <a:gd name="T78" fmla="+- 0 13394 1714"/>
                            <a:gd name="T79" fmla="*/ 13394 h 13440"/>
                            <a:gd name="T80" fmla="+- 0 10735 1766"/>
                            <a:gd name="T81" fmla="*/ T80 w 8969"/>
                            <a:gd name="T82" fmla="+- 0 13385 1714"/>
                            <a:gd name="T83" fmla="*/ 13385 h 13440"/>
                            <a:gd name="T84" fmla="+- 0 10735 1766"/>
                            <a:gd name="T85" fmla="*/ T84 w 8969"/>
                            <a:gd name="T86" fmla="+- 0 1714 1714"/>
                            <a:gd name="T87" fmla="*/ 1714 h 13440"/>
                            <a:gd name="T88" fmla="+- 0 10726 1766"/>
                            <a:gd name="T89" fmla="*/ T88 w 8969"/>
                            <a:gd name="T90" fmla="+- 0 1714 1714"/>
                            <a:gd name="T91" fmla="*/ 1714 h 13440"/>
                            <a:gd name="T92" fmla="+- 0 1776 1766"/>
                            <a:gd name="T93" fmla="*/ T92 w 8969"/>
                            <a:gd name="T94" fmla="+- 0 1714 1714"/>
                            <a:gd name="T95" fmla="*/ 1714 h 13440"/>
                            <a:gd name="T96" fmla="+- 0 1766 1766"/>
                            <a:gd name="T97" fmla="*/ T96 w 8969"/>
                            <a:gd name="T98" fmla="+- 0 1714 1714"/>
                            <a:gd name="T99" fmla="*/ 1714 h 13440"/>
                            <a:gd name="T100" fmla="+- 0 1766 1766"/>
                            <a:gd name="T101" fmla="*/ T100 w 8969"/>
                            <a:gd name="T102" fmla="+- 0 1723 1714"/>
                            <a:gd name="T103" fmla="*/ 1723 h 13440"/>
                            <a:gd name="T104" fmla="+- 0 1766 1766"/>
                            <a:gd name="T105" fmla="*/ T104 w 8969"/>
                            <a:gd name="T106" fmla="+- 0 13385 1714"/>
                            <a:gd name="T107" fmla="*/ 13385 h 13440"/>
                            <a:gd name="T108" fmla="+- 0 1776 1766"/>
                            <a:gd name="T109" fmla="*/ T108 w 8969"/>
                            <a:gd name="T110" fmla="+- 0 13385 1714"/>
                            <a:gd name="T111" fmla="*/ 13385 h 13440"/>
                            <a:gd name="T112" fmla="+- 0 1776 1766"/>
                            <a:gd name="T113" fmla="*/ T112 w 8969"/>
                            <a:gd name="T114" fmla="+- 0 1723 1714"/>
                            <a:gd name="T115" fmla="*/ 1723 h 13440"/>
                            <a:gd name="T116" fmla="+- 0 10726 1766"/>
                            <a:gd name="T117" fmla="*/ T116 w 8969"/>
                            <a:gd name="T118" fmla="+- 0 1723 1714"/>
                            <a:gd name="T119" fmla="*/ 1723 h 13440"/>
                            <a:gd name="T120" fmla="+- 0 10726 1766"/>
                            <a:gd name="T121" fmla="*/ T120 w 8969"/>
                            <a:gd name="T122" fmla="+- 0 13385 1714"/>
                            <a:gd name="T123" fmla="*/ 13385 h 13440"/>
                            <a:gd name="T124" fmla="+- 0 10735 1766"/>
                            <a:gd name="T125" fmla="*/ T124 w 8969"/>
                            <a:gd name="T126" fmla="+- 0 13385 1714"/>
                            <a:gd name="T127" fmla="*/ 13385 h 13440"/>
                            <a:gd name="T128" fmla="+- 0 10735 1766"/>
                            <a:gd name="T129" fmla="*/ T128 w 8969"/>
                            <a:gd name="T130" fmla="+- 0 1723 1714"/>
                            <a:gd name="T131" fmla="*/ 1723 h 13440"/>
                            <a:gd name="T132" fmla="+- 0 10735 1766"/>
                            <a:gd name="T133" fmla="*/ T132 w 8969"/>
                            <a:gd name="T134" fmla="+- 0 1714 1714"/>
                            <a:gd name="T135" fmla="*/ 1714 h 13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8969" h="13440">
                              <a:moveTo>
                                <a:pt x="8969" y="11671"/>
                              </a:moveTo>
                              <a:lnTo>
                                <a:pt x="8960" y="11671"/>
                              </a:lnTo>
                              <a:lnTo>
                                <a:pt x="8960" y="11680"/>
                              </a:lnTo>
                              <a:lnTo>
                                <a:pt x="8960" y="13430"/>
                              </a:lnTo>
                              <a:lnTo>
                                <a:pt x="10" y="13430"/>
                              </a:lnTo>
                              <a:lnTo>
                                <a:pt x="10" y="11680"/>
                              </a:lnTo>
                              <a:lnTo>
                                <a:pt x="8960" y="11680"/>
                              </a:lnTo>
                              <a:lnTo>
                                <a:pt x="8960" y="11671"/>
                              </a:lnTo>
                              <a:lnTo>
                                <a:pt x="10" y="11671"/>
                              </a:lnTo>
                              <a:lnTo>
                                <a:pt x="0" y="11671"/>
                              </a:lnTo>
                              <a:lnTo>
                                <a:pt x="0" y="11680"/>
                              </a:lnTo>
                              <a:lnTo>
                                <a:pt x="0" y="13430"/>
                              </a:lnTo>
                              <a:lnTo>
                                <a:pt x="0" y="13440"/>
                              </a:lnTo>
                              <a:lnTo>
                                <a:pt x="10" y="13440"/>
                              </a:lnTo>
                              <a:lnTo>
                                <a:pt x="8960" y="13440"/>
                              </a:lnTo>
                              <a:lnTo>
                                <a:pt x="8969" y="13440"/>
                              </a:lnTo>
                              <a:lnTo>
                                <a:pt x="8969" y="13430"/>
                              </a:lnTo>
                              <a:lnTo>
                                <a:pt x="8969" y="11680"/>
                              </a:lnTo>
                              <a:lnTo>
                                <a:pt x="8969" y="11671"/>
                              </a:lnTo>
                              <a:close/>
                              <a:moveTo>
                                <a:pt x="8969" y="0"/>
                              </a:moveTo>
                              <a:lnTo>
                                <a:pt x="896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1671"/>
                              </a:lnTo>
                              <a:lnTo>
                                <a:pt x="10" y="11671"/>
                              </a:lnTo>
                              <a:lnTo>
                                <a:pt x="10" y="9"/>
                              </a:lnTo>
                              <a:lnTo>
                                <a:pt x="8960" y="9"/>
                              </a:lnTo>
                              <a:lnTo>
                                <a:pt x="8960" y="11671"/>
                              </a:lnTo>
                              <a:lnTo>
                                <a:pt x="8969" y="11671"/>
                              </a:lnTo>
                              <a:lnTo>
                                <a:pt x="8969" y="9"/>
                              </a:lnTo>
                              <a:lnTo>
                                <a:pt x="89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CDCBD" id="docshape2" o:spid="_x0000_s1026" style="position:absolute;margin-left:88.3pt;margin-top:85.7pt;width:448.45pt;height:672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69,1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" path="m8969,11671r-9,l8960,11680r,1750l10,13430r,-1750l8960,11680r,-9l10,11671r-10,l,11680r,1750l,13440r10,l8960,13440r9,l8969,13430r,-1750l8969,11671xm8969,r-9,l10,,,,,9,,11671r10,l10,9r8950,l8960,11671r9,l8969,9r,-9xe" fillcolor="black" stroked="f">
                <v:path arrowok="t" o:connecttype="custom" o:connectlocs="5695315,8499475;5689600,8499475;5689600,8505190;5689600,9616440;6350,9616440;6350,8505190;5689600,8505190;5689600,8499475;6350,8499475;0,8499475;0,8505190;0,9616440;0,9616440;0,9622790;6350,9622790;5689600,9622790;5695315,9622790;5695315,9616440;5695315,9616440;5695315,8505190;5695315,8499475;5695315,1088390;5689600,1088390;6350,1088390;0,1088390;0,1094105;0,8499475;6350,8499475;6350,1094105;5689600,1094105;5689600,8499475;5695315,8499475;5695315,1094105;5695315,10883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12118F">
        <w:t>KEY</w:t>
      </w:r>
      <w:r w:rsidR="0012118F">
        <w:rPr>
          <w:spacing w:val="-3"/>
        </w:rPr>
        <w:t xml:space="preserve"> </w:t>
      </w:r>
      <w:r w:rsidR="0012118F">
        <w:t>SELECTION</w:t>
      </w:r>
      <w:r w:rsidR="0012118F">
        <w:rPr>
          <w:spacing w:val="-1"/>
        </w:rPr>
        <w:t xml:space="preserve"> </w:t>
      </w:r>
      <w:r w:rsidR="0012118F">
        <w:t>CRITERIA</w:t>
      </w:r>
    </w:p>
    <w:p w14:paraId="114AFAA0" w14:textId="42C7B669" w:rsidR="00D866CE" w:rsidRDefault="0012118F" w:rsidP="001A4D7C">
      <w:pPr>
        <w:pStyle w:val="BodyText"/>
        <w:spacing w:before="154" w:line="261" w:lineRule="auto"/>
        <w:ind w:left="319" w:right="701"/>
        <w:jc w:val="both"/>
      </w:pPr>
      <w:r>
        <w:t>This is a critical leadership role, responsible for the creation, development, management and</w:t>
      </w:r>
      <w:r>
        <w:rPr>
          <w:spacing w:val="1"/>
        </w:rPr>
        <w:t xml:space="preserve"> </w:t>
      </w:r>
      <w:r>
        <w:t xml:space="preserve">financial sustainability of a statewide </w:t>
      </w:r>
      <w:r w:rsidR="00D80EC4">
        <w:t>Victorian</w:t>
      </w:r>
      <w:r>
        <w:t xml:space="preserve"> Aboriginal and Torres Strait Islander early learning</w:t>
      </w:r>
      <w:r>
        <w:rPr>
          <w:spacing w:val="-5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service.</w:t>
      </w:r>
    </w:p>
    <w:p w14:paraId="114AFAA1" w14:textId="69E01E12" w:rsidR="00D866CE" w:rsidRDefault="0012118F" w:rsidP="001A4D7C">
      <w:pPr>
        <w:pStyle w:val="BodyText"/>
        <w:spacing w:before="150" w:line="261" w:lineRule="auto"/>
        <w:ind w:left="319" w:right="317"/>
        <w:jc w:val="both"/>
      </w:pPr>
      <w:r>
        <w:t>We are looking for an enthusiastic and accomplished Aboriginal or Torres Strait Islander</w:t>
      </w:r>
      <w:r>
        <w:rPr>
          <w:spacing w:val="1"/>
        </w:rPr>
        <w:t xml:space="preserve"> </w:t>
      </w:r>
      <w:r>
        <w:t>entrepreneur, with business development and leadership experience, who can support a thriving</w:t>
      </w:r>
      <w:r>
        <w:rPr>
          <w:spacing w:val="-53"/>
        </w:rPr>
        <w:t xml:space="preserve"> </w:t>
      </w:r>
      <w:r w:rsidR="00BC0150">
        <w:t>Victorian</w:t>
      </w:r>
      <w:r>
        <w:rPr>
          <w:spacing w:val="-3"/>
        </w:rPr>
        <w:t xml:space="preserve"> </w:t>
      </w:r>
      <w:r w:rsidR="00B5709D">
        <w:t>Aboriginal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Torres Strait</w:t>
      </w:r>
      <w:r>
        <w:rPr>
          <w:spacing w:val="-5"/>
        </w:rPr>
        <w:t xml:space="preserve"> </w:t>
      </w:r>
      <w:r>
        <w:t>Islander early</w:t>
      </w:r>
      <w:r>
        <w:rPr>
          <w:spacing w:val="-1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enables</w:t>
      </w:r>
      <w:r>
        <w:rPr>
          <w:spacing w:val="-3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 w:rsidR="009C32E5">
        <w:rPr>
          <w:spacing w:val="-4"/>
        </w:rPr>
        <w:t>families to thrive.</w:t>
      </w:r>
    </w:p>
    <w:p w14:paraId="114AFAA2" w14:textId="77777777" w:rsidR="00D866CE" w:rsidRDefault="0012118F" w:rsidP="001A4D7C">
      <w:pPr>
        <w:pStyle w:val="BodyText"/>
        <w:spacing w:before="113" w:line="261" w:lineRule="auto"/>
        <w:ind w:left="319" w:right="317"/>
        <w:jc w:val="both"/>
      </w:pPr>
      <w:r>
        <w:t>Your</w:t>
      </w:r>
      <w:r>
        <w:rPr>
          <w:spacing w:val="-3"/>
        </w:rPr>
        <w:t xml:space="preserve"> </w:t>
      </w:r>
      <w:r>
        <w:t>values,</w:t>
      </w:r>
      <w:r>
        <w:rPr>
          <w:spacing w:val="-3"/>
        </w:rPr>
        <w:t xml:space="preserve"> </w:t>
      </w:r>
      <w:r>
        <w:t>vision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bring</w:t>
      </w:r>
      <w:r>
        <w:rPr>
          <w:spacing w:val="-5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role.</w:t>
      </w:r>
    </w:p>
    <w:p w14:paraId="114AFAA3" w14:textId="77777777" w:rsidR="00D866CE" w:rsidRDefault="00D866CE" w:rsidP="001A4D7C">
      <w:pPr>
        <w:pStyle w:val="BodyText"/>
        <w:spacing w:before="3"/>
        <w:jc w:val="both"/>
        <w:rPr>
          <w:sz w:val="30"/>
        </w:rPr>
      </w:pPr>
    </w:p>
    <w:p w14:paraId="114AFAA4" w14:textId="77777777" w:rsidR="00D866CE" w:rsidRDefault="0012118F" w:rsidP="001A4D7C">
      <w:pPr>
        <w:pStyle w:val="ListParagraph"/>
        <w:numPr>
          <w:ilvl w:val="0"/>
          <w:numId w:val="3"/>
        </w:numPr>
        <w:tabs>
          <w:tab w:val="left" w:pos="1039"/>
        </w:tabs>
        <w:spacing w:before="1"/>
        <w:ind w:right="334"/>
        <w:jc w:val="both"/>
        <w:rPr>
          <w:sz w:val="20"/>
        </w:rPr>
      </w:pPr>
      <w:r>
        <w:rPr>
          <w:sz w:val="20"/>
        </w:rPr>
        <w:t>Aboriginal and Torres Strait Islander background with broad knowledge and a solid</w:t>
      </w:r>
      <w:r>
        <w:rPr>
          <w:spacing w:val="1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issues</w:t>
      </w:r>
      <w:r>
        <w:rPr>
          <w:spacing w:val="-3"/>
          <w:sz w:val="20"/>
        </w:rPr>
        <w:t xml:space="preserve"> </w:t>
      </w:r>
      <w:r>
        <w:rPr>
          <w:sz w:val="20"/>
        </w:rPr>
        <w:t>impacting</w:t>
      </w:r>
      <w:r>
        <w:rPr>
          <w:spacing w:val="-5"/>
          <w:sz w:val="20"/>
        </w:rPr>
        <w:t xml:space="preserve"> </w:t>
      </w:r>
      <w:r>
        <w:rPr>
          <w:sz w:val="20"/>
        </w:rPr>
        <w:t>upon</w:t>
      </w:r>
      <w:r>
        <w:rPr>
          <w:spacing w:val="-3"/>
          <w:sz w:val="20"/>
        </w:rPr>
        <w:t xml:space="preserve"> </w:t>
      </w:r>
      <w:r>
        <w:rPr>
          <w:sz w:val="20"/>
        </w:rPr>
        <w:t>Aboriginal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Torres</w:t>
      </w:r>
      <w:r>
        <w:rPr>
          <w:spacing w:val="-1"/>
          <w:sz w:val="20"/>
        </w:rPr>
        <w:t xml:space="preserve"> </w:t>
      </w:r>
      <w:r>
        <w:rPr>
          <w:sz w:val="20"/>
        </w:rPr>
        <w:t>Strait</w:t>
      </w:r>
      <w:r>
        <w:rPr>
          <w:spacing w:val="-5"/>
          <w:sz w:val="20"/>
        </w:rPr>
        <w:t xml:space="preserve"> </w:t>
      </w:r>
      <w:r>
        <w:rPr>
          <w:sz w:val="20"/>
        </w:rPr>
        <w:t>Islander</w:t>
      </w:r>
      <w:r>
        <w:rPr>
          <w:spacing w:val="-3"/>
          <w:sz w:val="20"/>
        </w:rPr>
        <w:t xml:space="preserve"> </w:t>
      </w:r>
      <w:r>
        <w:rPr>
          <w:sz w:val="20"/>
        </w:rPr>
        <w:t>children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families, and commitment to the rights, needs and aspirations of Aboriginal and Torres</w:t>
      </w:r>
      <w:r>
        <w:rPr>
          <w:spacing w:val="1"/>
          <w:sz w:val="20"/>
        </w:rPr>
        <w:t xml:space="preserve"> </w:t>
      </w:r>
      <w:r>
        <w:rPr>
          <w:sz w:val="20"/>
        </w:rPr>
        <w:t>Strait</w:t>
      </w:r>
      <w:r>
        <w:rPr>
          <w:spacing w:val="-2"/>
          <w:sz w:val="20"/>
        </w:rPr>
        <w:t xml:space="preserve"> </w:t>
      </w:r>
      <w:r>
        <w:rPr>
          <w:sz w:val="20"/>
        </w:rPr>
        <w:t>Islander children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families.</w:t>
      </w:r>
    </w:p>
    <w:p w14:paraId="114AFAA5" w14:textId="77777777" w:rsidR="00D866CE" w:rsidRDefault="00D866CE" w:rsidP="001A4D7C">
      <w:pPr>
        <w:pStyle w:val="BodyText"/>
        <w:spacing w:before="4"/>
        <w:jc w:val="both"/>
        <w:rPr>
          <w:sz w:val="30"/>
        </w:rPr>
      </w:pPr>
    </w:p>
    <w:p w14:paraId="114AFAA6" w14:textId="77777777" w:rsidR="00D866CE" w:rsidRDefault="0012118F" w:rsidP="001A4D7C">
      <w:pPr>
        <w:pStyle w:val="ListParagraph"/>
        <w:numPr>
          <w:ilvl w:val="0"/>
          <w:numId w:val="3"/>
        </w:numPr>
        <w:tabs>
          <w:tab w:val="left" w:pos="1039"/>
        </w:tabs>
        <w:spacing w:before="1"/>
        <w:ind w:right="834"/>
        <w:jc w:val="both"/>
        <w:rPr>
          <w:sz w:val="20"/>
        </w:rPr>
      </w:pPr>
      <w:r>
        <w:rPr>
          <w:sz w:val="20"/>
        </w:rPr>
        <w:t>Strong</w:t>
      </w:r>
      <w:r>
        <w:rPr>
          <w:spacing w:val="-5"/>
          <w:sz w:val="20"/>
        </w:rPr>
        <w:t xml:space="preserve"> </w:t>
      </w:r>
      <w:r>
        <w:rPr>
          <w:sz w:val="20"/>
        </w:rPr>
        <w:t>leadership</w:t>
      </w:r>
      <w:r>
        <w:rPr>
          <w:spacing w:val="-4"/>
          <w:sz w:val="20"/>
        </w:rPr>
        <w:t xml:space="preserve"> </w:t>
      </w:r>
      <w:r>
        <w:rPr>
          <w:sz w:val="20"/>
        </w:rPr>
        <w:t>skills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senior</w:t>
      </w:r>
      <w:r>
        <w:rPr>
          <w:spacing w:val="-1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position,</w:t>
      </w:r>
      <w:r>
        <w:rPr>
          <w:spacing w:val="-52"/>
          <w:sz w:val="20"/>
        </w:rPr>
        <w:t xml:space="preserve"> </w:t>
      </w:r>
      <w:r>
        <w:rPr>
          <w:sz w:val="20"/>
        </w:rPr>
        <w:t>including:</w:t>
      </w:r>
    </w:p>
    <w:p w14:paraId="114AFAA7" w14:textId="77777777" w:rsidR="00D866CE" w:rsidRDefault="0012118F" w:rsidP="001A4D7C">
      <w:pPr>
        <w:pStyle w:val="ListParagraph"/>
        <w:numPr>
          <w:ilvl w:val="1"/>
          <w:numId w:val="3"/>
        </w:numPr>
        <w:tabs>
          <w:tab w:val="left" w:pos="2119"/>
        </w:tabs>
        <w:spacing w:before="1" w:line="239" w:lineRule="exact"/>
        <w:ind w:hanging="361"/>
        <w:jc w:val="both"/>
        <w:rPr>
          <w:sz w:val="20"/>
        </w:rPr>
      </w:pPr>
      <w:r>
        <w:rPr>
          <w:sz w:val="20"/>
        </w:rPr>
        <w:t>strategic</w:t>
      </w:r>
      <w:r>
        <w:rPr>
          <w:spacing w:val="-1"/>
          <w:sz w:val="20"/>
        </w:rPr>
        <w:t xml:space="preserve"> </w:t>
      </w:r>
      <w:r>
        <w:rPr>
          <w:sz w:val="20"/>
        </w:rPr>
        <w:t>leadership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organisation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</w:p>
    <w:p w14:paraId="114AFAA8" w14:textId="77777777" w:rsidR="00D866CE" w:rsidRDefault="0012118F" w:rsidP="001A4D7C">
      <w:pPr>
        <w:pStyle w:val="ListParagraph"/>
        <w:numPr>
          <w:ilvl w:val="1"/>
          <w:numId w:val="3"/>
        </w:numPr>
        <w:tabs>
          <w:tab w:val="left" w:pos="2119"/>
        </w:tabs>
        <w:spacing w:line="230" w:lineRule="exact"/>
        <w:ind w:hanging="361"/>
        <w:jc w:val="both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strategic,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operational</w:t>
      </w:r>
      <w:r>
        <w:rPr>
          <w:spacing w:val="-4"/>
          <w:sz w:val="20"/>
        </w:rPr>
        <w:t xml:space="preserve"> </w:t>
      </w:r>
      <w:r>
        <w:rPr>
          <w:sz w:val="20"/>
        </w:rPr>
        <w:t>plans</w:t>
      </w:r>
    </w:p>
    <w:p w14:paraId="114AFAA9" w14:textId="77777777" w:rsidR="00D866CE" w:rsidRDefault="0012118F" w:rsidP="001A4D7C">
      <w:pPr>
        <w:pStyle w:val="ListParagraph"/>
        <w:numPr>
          <w:ilvl w:val="1"/>
          <w:numId w:val="3"/>
        </w:numPr>
        <w:tabs>
          <w:tab w:val="left" w:pos="2119"/>
        </w:tabs>
        <w:spacing w:before="5" w:line="220" w:lineRule="auto"/>
        <w:ind w:right="491"/>
        <w:jc w:val="both"/>
        <w:rPr>
          <w:sz w:val="20"/>
        </w:rPr>
      </w:pPr>
      <w:r>
        <w:rPr>
          <w:sz w:val="20"/>
        </w:rPr>
        <w:t>evidence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fundraising</w:t>
      </w:r>
      <w:r>
        <w:rPr>
          <w:spacing w:val="-4"/>
          <w:sz w:val="20"/>
        </w:rPr>
        <w:t xml:space="preserve"> </w:t>
      </w:r>
      <w:r>
        <w:rPr>
          <w:sz w:val="20"/>
        </w:rPr>
        <w:t>skills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financial</w:t>
      </w:r>
      <w:r>
        <w:rPr>
          <w:spacing w:val="-53"/>
          <w:sz w:val="20"/>
        </w:rPr>
        <w:t xml:space="preserve"> </w:t>
      </w:r>
      <w:r>
        <w:rPr>
          <w:sz w:val="20"/>
        </w:rPr>
        <w:t>sustainability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financial</w:t>
      </w:r>
      <w:r>
        <w:rPr>
          <w:spacing w:val="-1"/>
          <w:sz w:val="20"/>
        </w:rPr>
        <w:t xml:space="preserve"> </w:t>
      </w:r>
      <w:r>
        <w:rPr>
          <w:sz w:val="20"/>
        </w:rPr>
        <w:t>management.</w:t>
      </w:r>
    </w:p>
    <w:p w14:paraId="114AFAAA" w14:textId="77777777" w:rsidR="00D866CE" w:rsidRDefault="00D866CE" w:rsidP="001A4D7C">
      <w:pPr>
        <w:pStyle w:val="BodyText"/>
        <w:spacing w:before="9"/>
        <w:jc w:val="both"/>
        <w:rPr>
          <w:sz w:val="30"/>
        </w:rPr>
      </w:pPr>
    </w:p>
    <w:p w14:paraId="114AFAAB" w14:textId="77777777" w:rsidR="00D866CE" w:rsidRDefault="0012118F" w:rsidP="001A4D7C">
      <w:pPr>
        <w:pStyle w:val="ListParagraph"/>
        <w:numPr>
          <w:ilvl w:val="0"/>
          <w:numId w:val="3"/>
        </w:numPr>
        <w:tabs>
          <w:tab w:val="left" w:pos="1039"/>
        </w:tabs>
        <w:ind w:right="246"/>
        <w:jc w:val="both"/>
        <w:rPr>
          <w:sz w:val="20"/>
        </w:rPr>
      </w:pPr>
      <w:r>
        <w:rPr>
          <w:sz w:val="20"/>
        </w:rPr>
        <w:t>Demonstrated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successful</w:t>
      </w:r>
      <w:r>
        <w:rPr>
          <w:spacing w:val="-6"/>
          <w:sz w:val="20"/>
        </w:rPr>
        <w:t xml:space="preserve"> </w:t>
      </w:r>
      <w:r>
        <w:rPr>
          <w:sz w:val="20"/>
        </w:rPr>
        <w:t>establishment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innovation,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organisation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sz w:val="20"/>
        </w:rPr>
        <w:t>business.</w:t>
      </w:r>
    </w:p>
    <w:p w14:paraId="114AFAAC" w14:textId="77777777" w:rsidR="00D866CE" w:rsidRDefault="00D866CE" w:rsidP="001A4D7C">
      <w:pPr>
        <w:pStyle w:val="BodyText"/>
        <w:spacing w:before="10"/>
        <w:jc w:val="both"/>
        <w:rPr>
          <w:sz w:val="19"/>
        </w:rPr>
      </w:pPr>
    </w:p>
    <w:p w14:paraId="114AFAAD" w14:textId="77777777" w:rsidR="00D866CE" w:rsidRDefault="0012118F" w:rsidP="001A4D7C">
      <w:pPr>
        <w:pStyle w:val="ListParagraph"/>
        <w:numPr>
          <w:ilvl w:val="0"/>
          <w:numId w:val="3"/>
        </w:numPr>
        <w:tabs>
          <w:tab w:val="left" w:pos="1039"/>
        </w:tabs>
        <w:spacing w:before="1"/>
        <w:ind w:right="457"/>
        <w:jc w:val="both"/>
        <w:rPr>
          <w:sz w:val="20"/>
        </w:rPr>
      </w:pPr>
      <w:r>
        <w:rPr>
          <w:sz w:val="20"/>
        </w:rPr>
        <w:t>Knowledge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workplace</w:t>
      </w:r>
      <w:r>
        <w:rPr>
          <w:spacing w:val="-2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experience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leading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cultivating</w:t>
      </w:r>
      <w:r>
        <w:rPr>
          <w:spacing w:val="-5"/>
          <w:sz w:val="20"/>
        </w:rPr>
        <w:t xml:space="preserve"> </w:t>
      </w:r>
      <w:r>
        <w:rPr>
          <w:sz w:val="20"/>
        </w:rPr>
        <w:t>workplace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practices and </w:t>
      </w:r>
      <w:proofErr w:type="spellStart"/>
      <w:r>
        <w:rPr>
          <w:sz w:val="20"/>
        </w:rPr>
        <w:t>behaviours</w:t>
      </w:r>
      <w:proofErr w:type="spellEnd"/>
      <w:r>
        <w:rPr>
          <w:sz w:val="20"/>
        </w:rPr>
        <w:t xml:space="preserve"> that promote, support and maintain a safe, healthy, equitable,</w:t>
      </w:r>
      <w:r>
        <w:rPr>
          <w:spacing w:val="1"/>
          <w:sz w:val="20"/>
        </w:rPr>
        <w:t xml:space="preserve"> </w:t>
      </w:r>
      <w:r>
        <w:rPr>
          <w:sz w:val="20"/>
        </w:rPr>
        <w:t>diverse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respectful workplace.</w:t>
      </w:r>
    </w:p>
    <w:p w14:paraId="114AFAAE" w14:textId="77777777" w:rsidR="00D866CE" w:rsidRDefault="00D866CE" w:rsidP="001A4D7C">
      <w:pPr>
        <w:pStyle w:val="BodyText"/>
        <w:spacing w:before="1"/>
        <w:jc w:val="both"/>
      </w:pPr>
    </w:p>
    <w:p w14:paraId="114AFAAF" w14:textId="77777777" w:rsidR="00D866CE" w:rsidRDefault="0012118F" w:rsidP="001A4D7C">
      <w:pPr>
        <w:pStyle w:val="ListParagraph"/>
        <w:numPr>
          <w:ilvl w:val="0"/>
          <w:numId w:val="3"/>
        </w:numPr>
        <w:tabs>
          <w:tab w:val="left" w:pos="1039"/>
        </w:tabs>
        <w:spacing w:before="1"/>
        <w:ind w:right="355"/>
        <w:jc w:val="both"/>
        <w:rPr>
          <w:sz w:val="20"/>
        </w:rPr>
      </w:pPr>
      <w:r>
        <w:rPr>
          <w:sz w:val="20"/>
        </w:rPr>
        <w:t>Demonstrated capacity to establish and maintain effective collaborative professional</w:t>
      </w:r>
      <w:r>
        <w:rPr>
          <w:spacing w:val="1"/>
          <w:sz w:val="20"/>
        </w:rPr>
        <w:t xml:space="preserve"> </w:t>
      </w:r>
      <w:r>
        <w:rPr>
          <w:sz w:val="20"/>
        </w:rPr>
        <w:t>relationship and partnerships with a broad range of stakeholders across non-government,</w:t>
      </w:r>
      <w:r>
        <w:rPr>
          <w:spacing w:val="-54"/>
          <w:sz w:val="20"/>
        </w:rPr>
        <w:t xml:space="preserve"> </w:t>
      </w:r>
      <w:r>
        <w:rPr>
          <w:sz w:val="20"/>
        </w:rPr>
        <w:t>government,</w:t>
      </w:r>
      <w:r>
        <w:rPr>
          <w:spacing w:val="-1"/>
          <w:sz w:val="20"/>
        </w:rPr>
        <w:t xml:space="preserve"> </w:t>
      </w:r>
      <w:r>
        <w:rPr>
          <w:sz w:val="20"/>
        </w:rPr>
        <w:t>philanthropic,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Aboriginal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Torres</w:t>
      </w:r>
      <w:r>
        <w:rPr>
          <w:spacing w:val="1"/>
          <w:sz w:val="20"/>
        </w:rPr>
        <w:t xml:space="preserve"> </w:t>
      </w:r>
      <w:r>
        <w:rPr>
          <w:sz w:val="20"/>
        </w:rPr>
        <w:t>Strait</w:t>
      </w:r>
      <w:r>
        <w:rPr>
          <w:spacing w:val="-3"/>
          <w:sz w:val="20"/>
        </w:rPr>
        <w:t xml:space="preserve"> </w:t>
      </w:r>
      <w:r>
        <w:rPr>
          <w:sz w:val="20"/>
        </w:rPr>
        <w:t>Islander</w:t>
      </w:r>
      <w:r>
        <w:rPr>
          <w:spacing w:val="-1"/>
          <w:sz w:val="20"/>
        </w:rPr>
        <w:t xml:space="preserve"> </w:t>
      </w:r>
      <w:r>
        <w:rPr>
          <w:sz w:val="20"/>
        </w:rPr>
        <w:t>community.</w:t>
      </w:r>
    </w:p>
    <w:p w14:paraId="114AFAB0" w14:textId="77777777" w:rsidR="00D866CE" w:rsidRDefault="00D866CE" w:rsidP="001A4D7C">
      <w:pPr>
        <w:pStyle w:val="BodyText"/>
        <w:spacing w:before="11"/>
        <w:jc w:val="both"/>
        <w:rPr>
          <w:sz w:val="19"/>
        </w:rPr>
      </w:pPr>
    </w:p>
    <w:p w14:paraId="114AFAB1" w14:textId="77777777" w:rsidR="00D866CE" w:rsidRDefault="0012118F" w:rsidP="001A4D7C">
      <w:pPr>
        <w:pStyle w:val="ListParagraph"/>
        <w:numPr>
          <w:ilvl w:val="0"/>
          <w:numId w:val="3"/>
        </w:numPr>
        <w:tabs>
          <w:tab w:val="left" w:pos="1039"/>
        </w:tabs>
        <w:ind w:right="1212"/>
        <w:jc w:val="both"/>
        <w:rPr>
          <w:sz w:val="20"/>
        </w:rPr>
      </w:pPr>
      <w:r>
        <w:rPr>
          <w:sz w:val="20"/>
        </w:rPr>
        <w:t>Demonstrated</w:t>
      </w:r>
      <w:r>
        <w:rPr>
          <w:spacing w:val="-4"/>
          <w:sz w:val="20"/>
        </w:rPr>
        <w:t xml:space="preserve"> </w:t>
      </w:r>
      <w:r>
        <w:rPr>
          <w:sz w:val="20"/>
        </w:rPr>
        <w:t>advocacy</w:t>
      </w:r>
      <w:r>
        <w:rPr>
          <w:spacing w:val="-4"/>
          <w:sz w:val="20"/>
        </w:rPr>
        <w:t xml:space="preserve"> </w:t>
      </w:r>
      <w:r>
        <w:rPr>
          <w:sz w:val="20"/>
        </w:rPr>
        <w:t>skills,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ability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engage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influence</w:t>
      </w:r>
      <w:r>
        <w:rPr>
          <w:spacing w:val="-53"/>
          <w:sz w:val="20"/>
        </w:rPr>
        <w:t xml:space="preserve"> </w:t>
      </w:r>
      <w:r>
        <w:rPr>
          <w:sz w:val="20"/>
        </w:rPr>
        <w:t>government.</w:t>
      </w:r>
    </w:p>
    <w:p w14:paraId="114AFAB2" w14:textId="77777777" w:rsidR="00D866CE" w:rsidRDefault="00D866CE" w:rsidP="001A4D7C">
      <w:pPr>
        <w:pStyle w:val="BodyText"/>
        <w:spacing w:before="1"/>
        <w:jc w:val="both"/>
      </w:pPr>
    </w:p>
    <w:p w14:paraId="114AFAB3" w14:textId="77777777" w:rsidR="00D866CE" w:rsidRDefault="0012118F" w:rsidP="001A4D7C">
      <w:pPr>
        <w:pStyle w:val="ListParagraph"/>
        <w:numPr>
          <w:ilvl w:val="0"/>
          <w:numId w:val="3"/>
        </w:numPr>
        <w:tabs>
          <w:tab w:val="left" w:pos="1039"/>
        </w:tabs>
        <w:ind w:right="936"/>
        <w:jc w:val="both"/>
        <w:rPr>
          <w:sz w:val="20"/>
        </w:rPr>
      </w:pPr>
      <w:r>
        <w:rPr>
          <w:sz w:val="20"/>
        </w:rPr>
        <w:t>Outcomes</w:t>
      </w:r>
      <w:r>
        <w:rPr>
          <w:spacing w:val="-4"/>
          <w:sz w:val="20"/>
        </w:rPr>
        <w:t xml:space="preserve"> </w:t>
      </w:r>
      <w:r>
        <w:rPr>
          <w:sz w:val="20"/>
        </w:rPr>
        <w:t>oriented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capacity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deliver</w:t>
      </w:r>
      <w:r>
        <w:rPr>
          <w:spacing w:val="-2"/>
          <w:sz w:val="20"/>
        </w:rPr>
        <w:t xml:space="preserve"> </w:t>
      </w:r>
      <w:r>
        <w:rPr>
          <w:sz w:val="20"/>
        </w:rPr>
        <w:t>meaningful</w:t>
      </w:r>
      <w:r>
        <w:rPr>
          <w:spacing w:val="-4"/>
          <w:sz w:val="20"/>
        </w:rPr>
        <w:t xml:space="preserve"> </w:t>
      </w:r>
      <w:r>
        <w:rPr>
          <w:sz w:val="20"/>
        </w:rPr>
        <w:t>results</w:t>
      </w:r>
      <w:r>
        <w:rPr>
          <w:spacing w:val="-4"/>
          <w:sz w:val="20"/>
        </w:rPr>
        <w:t xml:space="preserve"> </w:t>
      </w:r>
      <w:r>
        <w:rPr>
          <w:sz w:val="20"/>
        </w:rPr>
        <w:t>while</w:t>
      </w:r>
      <w:r>
        <w:rPr>
          <w:spacing w:val="-5"/>
          <w:sz w:val="20"/>
        </w:rPr>
        <w:t xml:space="preserve"> </w:t>
      </w:r>
      <w:r>
        <w:rPr>
          <w:sz w:val="20"/>
        </w:rPr>
        <w:t>valuing</w:t>
      </w:r>
      <w:r>
        <w:rPr>
          <w:spacing w:val="-5"/>
          <w:sz w:val="20"/>
        </w:rPr>
        <w:t xml:space="preserve"> </w:t>
      </w:r>
      <w:r>
        <w:rPr>
          <w:sz w:val="20"/>
        </w:rPr>
        <w:t>culture,</w:t>
      </w:r>
      <w:r>
        <w:rPr>
          <w:spacing w:val="-52"/>
          <w:sz w:val="20"/>
        </w:rPr>
        <w:t xml:space="preserve"> </w:t>
      </w:r>
      <w:r>
        <w:rPr>
          <w:sz w:val="20"/>
        </w:rPr>
        <w:t>difference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diversity.</w:t>
      </w:r>
    </w:p>
    <w:p w14:paraId="114AFAB4" w14:textId="77777777" w:rsidR="00D866CE" w:rsidRDefault="00D866CE" w:rsidP="001A4D7C">
      <w:pPr>
        <w:pStyle w:val="BodyText"/>
        <w:spacing w:before="11"/>
        <w:jc w:val="both"/>
        <w:rPr>
          <w:sz w:val="19"/>
        </w:rPr>
      </w:pPr>
    </w:p>
    <w:p w14:paraId="114AFAB5" w14:textId="77777777" w:rsidR="00D866CE" w:rsidRDefault="0012118F" w:rsidP="001A4D7C">
      <w:pPr>
        <w:pStyle w:val="ListParagraph"/>
        <w:numPr>
          <w:ilvl w:val="0"/>
          <w:numId w:val="3"/>
        </w:numPr>
        <w:tabs>
          <w:tab w:val="left" w:pos="1039"/>
        </w:tabs>
        <w:ind w:right="252"/>
        <w:jc w:val="both"/>
        <w:rPr>
          <w:sz w:val="20"/>
        </w:rPr>
      </w:pPr>
      <w:r>
        <w:rPr>
          <w:sz w:val="20"/>
        </w:rPr>
        <w:t>Working knowledge of early childhood education and care (ECEC) policies and the service</w:t>
      </w:r>
      <w:r>
        <w:rPr>
          <w:spacing w:val="-53"/>
          <w:sz w:val="20"/>
        </w:rPr>
        <w:t xml:space="preserve"> </w:t>
      </w:r>
      <w:r>
        <w:rPr>
          <w:sz w:val="20"/>
        </w:rPr>
        <w:t>operational</w:t>
      </w:r>
      <w:r>
        <w:rPr>
          <w:spacing w:val="-1"/>
          <w:sz w:val="20"/>
        </w:rPr>
        <w:t xml:space="preserve"> </w:t>
      </w:r>
      <w:r>
        <w:rPr>
          <w:sz w:val="20"/>
        </w:rPr>
        <w:t>context in Australia,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capacity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develop this</w:t>
      </w:r>
      <w:r>
        <w:rPr>
          <w:spacing w:val="2"/>
          <w:sz w:val="20"/>
        </w:rPr>
        <w:t xml:space="preserve"> </w:t>
      </w:r>
      <w:r>
        <w:rPr>
          <w:sz w:val="20"/>
        </w:rPr>
        <w:t>quickly.</w:t>
      </w:r>
    </w:p>
    <w:p w14:paraId="114AFAB6" w14:textId="77777777" w:rsidR="00D866CE" w:rsidRDefault="00D866CE" w:rsidP="001A4D7C">
      <w:pPr>
        <w:pStyle w:val="BodyText"/>
        <w:spacing w:before="1"/>
        <w:jc w:val="both"/>
      </w:pPr>
    </w:p>
    <w:p w14:paraId="114AFAB8" w14:textId="477A0365" w:rsidR="00D866CE" w:rsidRDefault="0012118F" w:rsidP="00E31BBA">
      <w:pPr>
        <w:pStyle w:val="ListParagraph"/>
        <w:numPr>
          <w:ilvl w:val="0"/>
          <w:numId w:val="3"/>
        </w:numPr>
        <w:tabs>
          <w:tab w:val="left" w:pos="1039"/>
        </w:tabs>
        <w:ind w:right="1047"/>
        <w:jc w:val="both"/>
      </w:pPr>
      <w:r>
        <w:rPr>
          <w:sz w:val="20"/>
        </w:rPr>
        <w:t>Relevant</w:t>
      </w:r>
      <w:r w:rsidRPr="00AD3B6A">
        <w:rPr>
          <w:spacing w:val="-6"/>
          <w:sz w:val="20"/>
        </w:rPr>
        <w:t xml:space="preserve"> </w:t>
      </w:r>
      <w:r>
        <w:rPr>
          <w:sz w:val="20"/>
        </w:rPr>
        <w:t>tertiary</w:t>
      </w:r>
      <w:r w:rsidRPr="00AD3B6A">
        <w:rPr>
          <w:spacing w:val="-5"/>
          <w:sz w:val="20"/>
        </w:rPr>
        <w:t xml:space="preserve"> </w:t>
      </w:r>
      <w:r>
        <w:rPr>
          <w:sz w:val="20"/>
        </w:rPr>
        <w:t>qualifications</w:t>
      </w:r>
      <w:r w:rsidRPr="00AD3B6A">
        <w:rPr>
          <w:spacing w:val="-5"/>
          <w:sz w:val="20"/>
        </w:rPr>
        <w:t xml:space="preserve"> </w:t>
      </w:r>
      <w:r>
        <w:rPr>
          <w:sz w:val="20"/>
        </w:rPr>
        <w:t>and</w:t>
      </w:r>
      <w:r w:rsidRPr="00AD3B6A">
        <w:rPr>
          <w:spacing w:val="-6"/>
          <w:sz w:val="20"/>
        </w:rPr>
        <w:t xml:space="preserve"> </w:t>
      </w:r>
      <w:r>
        <w:rPr>
          <w:sz w:val="20"/>
        </w:rPr>
        <w:t>experience</w:t>
      </w:r>
      <w:r w:rsidRPr="00AD3B6A">
        <w:rPr>
          <w:spacing w:val="-3"/>
          <w:sz w:val="20"/>
        </w:rPr>
        <w:t xml:space="preserve"> </w:t>
      </w:r>
      <w:r>
        <w:rPr>
          <w:sz w:val="20"/>
        </w:rPr>
        <w:t>in</w:t>
      </w:r>
      <w:r w:rsidRPr="00AD3B6A">
        <w:rPr>
          <w:spacing w:val="-3"/>
          <w:sz w:val="20"/>
        </w:rPr>
        <w:t xml:space="preserve"> </w:t>
      </w:r>
      <w:r>
        <w:rPr>
          <w:sz w:val="20"/>
        </w:rPr>
        <w:t>education,</w:t>
      </w:r>
      <w:r w:rsidRPr="00AD3B6A">
        <w:rPr>
          <w:spacing w:val="-6"/>
          <w:sz w:val="20"/>
        </w:rPr>
        <w:t xml:space="preserve"> </w:t>
      </w:r>
      <w:r>
        <w:rPr>
          <w:sz w:val="20"/>
        </w:rPr>
        <w:t>health,</w:t>
      </w:r>
      <w:r w:rsidRPr="00AD3B6A">
        <w:rPr>
          <w:spacing w:val="-4"/>
          <w:sz w:val="20"/>
        </w:rPr>
        <w:t xml:space="preserve"> </w:t>
      </w:r>
      <w:r>
        <w:rPr>
          <w:sz w:val="20"/>
        </w:rPr>
        <w:t>management,</w:t>
      </w:r>
      <w:r w:rsidRPr="00AD3B6A">
        <w:rPr>
          <w:spacing w:val="-53"/>
          <w:sz w:val="20"/>
        </w:rPr>
        <w:t xml:space="preserve"> </w:t>
      </w:r>
      <w:r>
        <w:rPr>
          <w:sz w:val="20"/>
        </w:rPr>
        <w:t>business</w:t>
      </w:r>
      <w:r w:rsidRPr="00AD3B6A">
        <w:rPr>
          <w:spacing w:val="-1"/>
          <w:sz w:val="20"/>
        </w:rPr>
        <w:t xml:space="preserve"> </w:t>
      </w:r>
      <w:r>
        <w:rPr>
          <w:sz w:val="20"/>
        </w:rPr>
        <w:t>or a</w:t>
      </w:r>
      <w:r w:rsidRPr="00AD3B6A">
        <w:rPr>
          <w:spacing w:val="-1"/>
          <w:sz w:val="20"/>
        </w:rPr>
        <w:t xml:space="preserve"> </w:t>
      </w:r>
      <w:r>
        <w:rPr>
          <w:sz w:val="20"/>
        </w:rPr>
        <w:t>relevant</w:t>
      </w:r>
      <w:r w:rsidRPr="00AD3B6A">
        <w:rPr>
          <w:spacing w:val="1"/>
          <w:sz w:val="20"/>
        </w:rPr>
        <w:t xml:space="preserve"> </w:t>
      </w:r>
      <w:r>
        <w:rPr>
          <w:sz w:val="20"/>
        </w:rPr>
        <w:t>field.</w:t>
      </w:r>
    </w:p>
    <w:p w14:paraId="114AFAB9" w14:textId="77777777" w:rsidR="00D866CE" w:rsidRDefault="00D866CE">
      <w:pPr>
        <w:pStyle w:val="BodyText"/>
      </w:pPr>
    </w:p>
    <w:p w14:paraId="114AFABA" w14:textId="77777777" w:rsidR="00D866CE" w:rsidRDefault="00D866CE">
      <w:pPr>
        <w:pStyle w:val="BodyText"/>
        <w:spacing w:before="5"/>
        <w:rPr>
          <w:sz w:val="21"/>
        </w:rPr>
      </w:pPr>
    </w:p>
    <w:p w14:paraId="114AFABB" w14:textId="77777777" w:rsidR="00D866CE" w:rsidRDefault="0012118F">
      <w:pPr>
        <w:pStyle w:val="Heading1"/>
      </w:pPr>
      <w:r>
        <w:t>FURTHER</w:t>
      </w:r>
      <w:r>
        <w:rPr>
          <w:spacing w:val="-4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>
        <w:t>CLOSING</w:t>
      </w:r>
      <w:r>
        <w:rPr>
          <w:spacing w:val="-3"/>
        </w:rPr>
        <w:t xml:space="preserve"> </w:t>
      </w:r>
      <w:r>
        <w:t>DATE</w:t>
      </w:r>
    </w:p>
    <w:p w14:paraId="114AFABC" w14:textId="4CE8F569" w:rsidR="00D866CE" w:rsidRDefault="0012118F">
      <w:pPr>
        <w:spacing w:before="115"/>
        <w:ind w:left="319"/>
        <w:rPr>
          <w:b/>
          <w:sz w:val="20"/>
        </w:rPr>
      </w:pPr>
      <w:r>
        <w:rPr>
          <w:sz w:val="20"/>
        </w:rPr>
        <w:t>Applications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9am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AEST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 xml:space="preserve"> </w:t>
      </w:r>
      <w:r w:rsidR="005703A8">
        <w:rPr>
          <w:b/>
          <w:spacing w:val="-1"/>
          <w:sz w:val="20"/>
        </w:rPr>
        <w:t xml:space="preserve">Friday </w:t>
      </w:r>
      <w:r w:rsidR="005D25E4">
        <w:rPr>
          <w:b/>
          <w:spacing w:val="-1"/>
          <w:sz w:val="20"/>
        </w:rPr>
        <w:t>2</w:t>
      </w:r>
      <w:r w:rsidR="00990C89">
        <w:rPr>
          <w:b/>
          <w:spacing w:val="-1"/>
          <w:sz w:val="20"/>
        </w:rPr>
        <w:t>2</w:t>
      </w:r>
      <w:r w:rsidR="00E335A6">
        <w:rPr>
          <w:b/>
          <w:sz w:val="20"/>
        </w:rPr>
        <w:t xml:space="preserve"> April </w:t>
      </w:r>
      <w:r>
        <w:rPr>
          <w:b/>
          <w:sz w:val="20"/>
        </w:rPr>
        <w:t>202</w:t>
      </w:r>
      <w:r w:rsidR="00E335A6">
        <w:rPr>
          <w:b/>
          <w:sz w:val="20"/>
        </w:rPr>
        <w:t>2</w:t>
      </w:r>
      <w:r>
        <w:rPr>
          <w:b/>
          <w:sz w:val="20"/>
        </w:rPr>
        <w:t>.</w:t>
      </w:r>
    </w:p>
    <w:p w14:paraId="114AFABD" w14:textId="77777777" w:rsidR="00D866CE" w:rsidRDefault="00D866CE">
      <w:pPr>
        <w:pStyle w:val="BodyText"/>
        <w:spacing w:before="1"/>
        <w:rPr>
          <w:b/>
        </w:rPr>
      </w:pPr>
    </w:p>
    <w:p w14:paraId="114AFABE" w14:textId="77777777" w:rsidR="00D866CE" w:rsidRDefault="0012118F">
      <w:pPr>
        <w:pStyle w:val="BodyText"/>
        <w:ind w:left="319"/>
      </w:pPr>
      <w:r>
        <w:t>Applications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include:</w:t>
      </w:r>
    </w:p>
    <w:p w14:paraId="114AFABF" w14:textId="77777777" w:rsidR="00D866CE" w:rsidRDefault="0012118F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spacing w:before="119"/>
        <w:ind w:hanging="361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brief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cover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letter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outlining</w:t>
      </w:r>
      <w:r>
        <w:rPr>
          <w:spacing w:val="-4"/>
          <w:sz w:val="20"/>
        </w:rPr>
        <w:t xml:space="preserve"> </w:t>
      </w:r>
      <w:r>
        <w:rPr>
          <w:sz w:val="20"/>
        </w:rPr>
        <w:t>why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applying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position</w:t>
      </w:r>
    </w:p>
    <w:p w14:paraId="114AFAC0" w14:textId="77777777" w:rsidR="00D866CE" w:rsidRDefault="00D866CE">
      <w:pPr>
        <w:rPr>
          <w:sz w:val="20"/>
        </w:rPr>
        <w:sectPr w:rsidR="00D866CE">
          <w:headerReference w:type="default" r:id="rId11"/>
          <w:footerReference w:type="default" r:id="rId12"/>
          <w:pgSz w:w="11900" w:h="16850"/>
          <w:pgMar w:top="1600" w:right="1040" w:bottom="280" w:left="1560" w:header="720" w:footer="720" w:gutter="0"/>
          <w:cols w:space="720"/>
        </w:sectPr>
      </w:pPr>
    </w:p>
    <w:p w14:paraId="114AFAC1" w14:textId="77777777" w:rsidR="00D866CE" w:rsidRDefault="00D866CE">
      <w:pPr>
        <w:pStyle w:val="BodyText"/>
        <w:spacing w:before="9"/>
        <w:rPr>
          <w:sz w:val="9"/>
        </w:rPr>
      </w:pPr>
    </w:p>
    <w:p w14:paraId="114AFAC2" w14:textId="656474C6" w:rsidR="00D866CE" w:rsidRDefault="007B00E9">
      <w:pPr>
        <w:pStyle w:val="BodyText"/>
        <w:ind w:left="206"/>
      </w:pPr>
      <w:r>
        <w:rPr>
          <w:noProof/>
        </w:rPr>
        <mc:AlternateContent>
          <mc:Choice Requires="wps">
            <w:drawing>
              <wp:inline distT="0" distB="0" distL="0" distR="0" wp14:anchorId="114AFACA" wp14:editId="71E7D1B1">
                <wp:extent cx="5689600" cy="2724150"/>
                <wp:effectExtent l="13970" t="12065" r="11430" b="6985"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2724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4AFACF" w14:textId="77777777" w:rsidR="00D866CE" w:rsidRDefault="0012118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right="552"/>
                            </w:pPr>
                            <w:r>
                              <w:t xml:space="preserve">written responses to how you meet each of the </w:t>
                            </w:r>
                            <w:r>
                              <w:rPr>
                                <w:b/>
                              </w:rPr>
                              <w:t>key selection criteria</w:t>
                            </w:r>
                            <w:r>
                              <w:t>, including short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examples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demonstrating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 proficiency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criteria</w:t>
                            </w:r>
                          </w:p>
                          <w:p w14:paraId="114AFAD0" w14:textId="38EE762B" w:rsidR="00D866CE" w:rsidRDefault="0012118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2" w:line="237" w:lineRule="auto"/>
                              <w:ind w:left="822" w:right="502"/>
                            </w:pP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resume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skills,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experience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qualifications,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relevant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Director,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0803C3">
                              <w:rPr>
                                <w:spacing w:val="-2"/>
                              </w:rPr>
                              <w:t xml:space="preserve">THRYVE </w:t>
                            </w:r>
                            <w:r w:rsidR="00BC0150">
                              <w:t>Victorian</w:t>
                            </w:r>
                            <w:r w:rsidR="000803C3">
                              <w:t xml:space="preserve"> pilot</w:t>
                            </w:r>
                          </w:p>
                          <w:p w14:paraId="114AFAD1" w14:textId="77777777" w:rsidR="00D866CE" w:rsidRDefault="0012118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2"/>
                                <w:tab w:val="left" w:pos="823"/>
                              </w:tabs>
                              <w:spacing w:before="1"/>
                            </w:pPr>
                            <w:r>
                              <w:t>names 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contact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two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 more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recent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referees.</w:t>
                            </w:r>
                          </w:p>
                          <w:p w14:paraId="114AFAD2" w14:textId="77777777" w:rsidR="00D866CE" w:rsidRDefault="00D866CE">
                            <w:pPr>
                              <w:pStyle w:val="BodyText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114AFAD3" w14:textId="77777777" w:rsidR="00D866CE" w:rsidRDefault="0012118F">
                            <w:pPr>
                              <w:pStyle w:val="BodyText"/>
                              <w:spacing w:before="1"/>
                              <w:ind w:left="103" w:right="79"/>
                            </w:pPr>
                            <w:r>
                              <w:t>All applicants will be notified of the progress or outcome of their application. The successful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applicant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obtain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current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Working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Children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Check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National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Police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Check.</w:t>
                            </w:r>
                          </w:p>
                          <w:p w14:paraId="114AFAD4" w14:textId="77777777" w:rsidR="00D866CE" w:rsidRDefault="00D866CE">
                            <w:pPr>
                              <w:pStyle w:val="BodyText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14:paraId="114AFAD5" w14:textId="77777777" w:rsidR="00D866CE" w:rsidRDefault="0012118F">
                            <w:pPr>
                              <w:pStyle w:val="BodyText"/>
                              <w:spacing w:before="1"/>
                              <w:ind w:left="103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email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applications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recruitment@snaicc.org.au</w:t>
                              </w:r>
                            </w:hyperlink>
                          </w:p>
                          <w:p w14:paraId="1AC81ABB" w14:textId="77777777" w:rsidR="00B56972" w:rsidRDefault="0012118F" w:rsidP="00B56972">
                            <w:pPr>
                              <w:pStyle w:val="BodyText"/>
                              <w:spacing w:before="50" w:line="460" w:lineRule="exact"/>
                              <w:ind w:left="103" w:right="2772"/>
                            </w:pP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general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SNAICC,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visit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hyperlink r:id="rId14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SNAICC</w:t>
                              </w:r>
                              <w:r>
                                <w:rPr>
                                  <w:color w:val="0000FF"/>
                                  <w:spacing w:val="-4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website</w:t>
                              </w:r>
                              <w:r>
                                <w:t>.</w:t>
                              </w:r>
                            </w:hyperlink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specific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questions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role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contact</w:t>
                            </w:r>
                            <w:r w:rsidR="00B56972">
                              <w:t>:</w:t>
                            </w:r>
                          </w:p>
                          <w:p w14:paraId="114AFAD7" w14:textId="52067EAC" w:rsidR="00D866CE" w:rsidRPr="002C1FD4" w:rsidRDefault="00B56972" w:rsidP="001235DC">
                            <w:pPr>
                              <w:pStyle w:val="BodyText"/>
                              <w:spacing w:before="50" w:line="460" w:lineRule="exact"/>
                              <w:ind w:left="103" w:right="448"/>
                              <w:rPr>
                                <w:b/>
                                <w:bCs/>
                              </w:rPr>
                            </w:pPr>
                            <w:r w:rsidRPr="002C1FD4">
                              <w:rPr>
                                <w:b/>
                                <w:bCs/>
                              </w:rPr>
                              <w:t>Maxine Walker - Na</w:t>
                            </w:r>
                            <w:r w:rsidRPr="002C1FD4">
                              <w:rPr>
                                <w:b/>
                                <w:bCs/>
                                <w:color w:val="222222"/>
                              </w:rPr>
                              <w:t xml:space="preserve">tional Program Manager – Intermediary, SNAICC </w:t>
                            </w:r>
                            <w:r w:rsidR="0082458C" w:rsidRPr="002C1FD4">
                              <w:rPr>
                                <w:b/>
                                <w:bCs/>
                                <w:color w:val="222222"/>
                              </w:rPr>
                              <w:t>on M 0427 960</w:t>
                            </w:r>
                            <w:r w:rsidR="001235DC" w:rsidRPr="002C1FD4">
                              <w:rPr>
                                <w:b/>
                                <w:bCs/>
                                <w:color w:val="222222"/>
                              </w:rPr>
                              <w:t xml:space="preserve"> 808.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4AFACA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448pt;height:2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" filled="f" strokeweight=".48pt">
                <v:textbox inset="0,0,0,0">
                  <w:txbxContent>
                    <w:p w14:paraId="114AFACF" w14:textId="77777777" w:rsidR="00D866CE" w:rsidRDefault="0012118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ind w:right="552"/>
                      </w:pPr>
                      <w:r>
                        <w:t xml:space="preserve">written responses to how you meet each of the </w:t>
                      </w:r>
                      <w:r>
                        <w:rPr>
                          <w:b/>
                        </w:rPr>
                        <w:t>key selection criteria</w:t>
                      </w:r>
                      <w:r>
                        <w:t>, including short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examples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demonstrating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 proficiency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criteria</w:t>
                      </w:r>
                    </w:p>
                    <w:p w14:paraId="114AFAD0" w14:textId="38EE762B" w:rsidR="00D866CE" w:rsidRDefault="0012118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2" w:line="237" w:lineRule="auto"/>
                        <w:ind w:left="822" w:right="502"/>
                      </w:pP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resume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skills,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experience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qualifications,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relevant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Director,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0803C3">
                        <w:rPr>
                          <w:spacing w:val="-2"/>
                        </w:rPr>
                        <w:t xml:space="preserve">THRYVE </w:t>
                      </w:r>
                      <w:r w:rsidR="00BC0150">
                        <w:t>Victorian</w:t>
                      </w:r>
                      <w:r w:rsidR="000803C3">
                        <w:t xml:space="preserve"> pilot</w:t>
                      </w:r>
                    </w:p>
                    <w:p w14:paraId="114AFAD1" w14:textId="77777777" w:rsidR="00D866CE" w:rsidRDefault="0012118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2"/>
                          <w:tab w:val="left" w:pos="823"/>
                        </w:tabs>
                        <w:spacing w:before="1"/>
                      </w:pPr>
                      <w:r>
                        <w:t>names 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contact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two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 more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recent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referees.</w:t>
                      </w:r>
                    </w:p>
                    <w:p w14:paraId="114AFAD2" w14:textId="77777777" w:rsidR="00D866CE" w:rsidRDefault="00D866CE">
                      <w:pPr>
                        <w:pStyle w:val="BodyText"/>
                        <w:spacing w:before="8"/>
                        <w:rPr>
                          <w:sz w:val="19"/>
                        </w:rPr>
                      </w:pPr>
                    </w:p>
                    <w:p w14:paraId="114AFAD3" w14:textId="77777777" w:rsidR="00D866CE" w:rsidRDefault="0012118F">
                      <w:pPr>
                        <w:pStyle w:val="BodyText"/>
                        <w:spacing w:before="1"/>
                        <w:ind w:left="103" w:right="79"/>
                      </w:pPr>
                      <w:r>
                        <w:t>All applicants will be notified of the progress or outcome of their application. The successful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applicant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obtain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current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Working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Children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Check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National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Police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Check.</w:t>
                      </w:r>
                    </w:p>
                    <w:p w14:paraId="114AFAD4" w14:textId="77777777" w:rsidR="00D866CE" w:rsidRDefault="00D866CE">
                      <w:pPr>
                        <w:pStyle w:val="BodyText"/>
                        <w:spacing w:before="10"/>
                        <w:rPr>
                          <w:sz w:val="19"/>
                        </w:rPr>
                      </w:pPr>
                    </w:p>
                    <w:p w14:paraId="114AFAD5" w14:textId="77777777" w:rsidR="00D866CE" w:rsidRDefault="0012118F">
                      <w:pPr>
                        <w:pStyle w:val="BodyText"/>
                        <w:spacing w:before="1"/>
                        <w:ind w:left="103"/>
                      </w:pPr>
                      <w:r>
                        <w:t>Please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email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applications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hyperlink r:id="rId15">
                        <w:r>
                          <w:rPr>
                            <w:color w:val="0000FF"/>
                            <w:u w:val="single" w:color="0000FF"/>
                          </w:rPr>
                          <w:t>recruitment@snaicc.org.au</w:t>
                        </w:r>
                      </w:hyperlink>
                    </w:p>
                    <w:p w14:paraId="1AC81ABB" w14:textId="77777777" w:rsidR="00B56972" w:rsidRDefault="0012118F" w:rsidP="00B56972">
                      <w:pPr>
                        <w:pStyle w:val="BodyText"/>
                        <w:spacing w:before="50" w:line="460" w:lineRule="exact"/>
                        <w:ind w:left="103" w:right="2772"/>
                      </w:pP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general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SNAICC,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visit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hyperlink r:id="rId16">
                        <w:r>
                          <w:rPr>
                            <w:color w:val="0000FF"/>
                            <w:u w:val="single" w:color="0000FF"/>
                          </w:rPr>
                          <w:t>SNAICC</w:t>
                        </w:r>
                        <w:r>
                          <w:rPr>
                            <w:color w:val="0000FF"/>
                            <w:spacing w:val="-4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color w:val="0000FF"/>
                            <w:u w:val="single" w:color="0000FF"/>
                          </w:rPr>
                          <w:t>website</w:t>
                        </w:r>
                        <w:r>
                          <w:t>.</w:t>
                        </w:r>
                      </w:hyperlink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specific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questions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role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contact</w:t>
                      </w:r>
                      <w:r w:rsidR="00B56972">
                        <w:t>:</w:t>
                      </w:r>
                    </w:p>
                    <w:p w14:paraId="114AFAD7" w14:textId="52067EAC" w:rsidR="00D866CE" w:rsidRPr="002C1FD4" w:rsidRDefault="00B56972" w:rsidP="001235DC">
                      <w:pPr>
                        <w:pStyle w:val="BodyText"/>
                        <w:spacing w:before="50" w:line="460" w:lineRule="exact"/>
                        <w:ind w:left="103" w:right="448"/>
                        <w:rPr>
                          <w:b/>
                          <w:bCs/>
                        </w:rPr>
                      </w:pPr>
                      <w:r w:rsidRPr="002C1FD4">
                        <w:rPr>
                          <w:b/>
                          <w:bCs/>
                        </w:rPr>
                        <w:t>Maxine Walker - Na</w:t>
                      </w:r>
                      <w:r w:rsidRPr="002C1FD4">
                        <w:rPr>
                          <w:b/>
                          <w:bCs/>
                          <w:color w:val="222222"/>
                        </w:rPr>
                        <w:t xml:space="preserve">tional Program Manager – Intermediary, SNAICC </w:t>
                      </w:r>
                      <w:r w:rsidR="0082458C" w:rsidRPr="002C1FD4">
                        <w:rPr>
                          <w:b/>
                          <w:bCs/>
                          <w:color w:val="222222"/>
                        </w:rPr>
                        <w:t>on M 0427 960</w:t>
                      </w:r>
                      <w:r w:rsidR="001235DC" w:rsidRPr="002C1FD4">
                        <w:rPr>
                          <w:b/>
                          <w:bCs/>
                          <w:color w:val="222222"/>
                        </w:rPr>
                        <w:t xml:space="preserve"> 808.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866CE">
      <w:pgSz w:w="11900" w:h="16850"/>
      <w:pgMar w:top="1600" w:right="104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B1F0" w14:textId="77777777" w:rsidR="00081CA1" w:rsidRDefault="00081CA1" w:rsidP="007621EB">
      <w:r>
        <w:separator/>
      </w:r>
    </w:p>
  </w:endnote>
  <w:endnote w:type="continuationSeparator" w:id="0">
    <w:p w14:paraId="2F119BB3" w14:textId="77777777" w:rsidR="00081CA1" w:rsidRDefault="00081CA1" w:rsidP="0076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B212" w14:textId="77777777" w:rsidR="00B15136" w:rsidRDefault="00B15136" w:rsidP="00B15136">
    <w:pPr>
      <w:spacing w:before="94" w:line="207" w:lineRule="exact"/>
      <w:ind w:left="240"/>
      <w:rPr>
        <w:sz w:val="18"/>
      </w:rPr>
    </w:pPr>
    <w:r>
      <w:rPr>
        <w:color w:val="D60014"/>
        <w:sz w:val="18"/>
      </w:rPr>
      <w:t>Phone</w:t>
    </w:r>
    <w:r>
      <w:rPr>
        <w:color w:val="D60014"/>
        <w:spacing w:val="-3"/>
        <w:sz w:val="18"/>
      </w:rPr>
      <w:t xml:space="preserve"> </w:t>
    </w:r>
    <w:r>
      <w:rPr>
        <w:sz w:val="18"/>
      </w:rPr>
      <w:t>03 9419</w:t>
    </w:r>
    <w:r>
      <w:rPr>
        <w:spacing w:val="-3"/>
        <w:sz w:val="18"/>
      </w:rPr>
      <w:t xml:space="preserve"> </w:t>
    </w:r>
    <w:r>
      <w:rPr>
        <w:sz w:val="18"/>
      </w:rPr>
      <w:t>1921</w:t>
    </w:r>
  </w:p>
  <w:p w14:paraId="082A4046" w14:textId="77777777" w:rsidR="00B15136" w:rsidRDefault="00B15136" w:rsidP="00B15136">
    <w:pPr>
      <w:ind w:left="239" w:right="4935"/>
      <w:rPr>
        <w:sz w:val="9"/>
      </w:rPr>
    </w:pPr>
    <w:r>
      <w:rPr>
        <w:sz w:val="18"/>
      </w:rPr>
      <w:t>PO Box 1144, Collingwood 3066</w:t>
    </w:r>
    <w:r>
      <w:rPr>
        <w:spacing w:val="1"/>
        <w:sz w:val="18"/>
      </w:rPr>
      <w:t xml:space="preserve"> </w:t>
    </w:r>
    <w:hyperlink r:id="rId1">
      <w:r>
        <w:rPr>
          <w:sz w:val="18"/>
        </w:rPr>
        <w:t>info@snaicc.org.au</w:t>
      </w:r>
      <w:r>
        <w:rPr>
          <w:spacing w:val="-6"/>
          <w:sz w:val="18"/>
        </w:rPr>
        <w:t xml:space="preserve"> </w:t>
      </w:r>
    </w:hyperlink>
    <w:r>
      <w:rPr>
        <w:color w:val="D60014"/>
        <w:sz w:val="18"/>
      </w:rPr>
      <w:t>|</w:t>
    </w:r>
    <w:r>
      <w:rPr>
        <w:color w:val="D60014"/>
        <w:spacing w:val="-7"/>
        <w:sz w:val="18"/>
      </w:rPr>
      <w:t xml:space="preserve"> </w:t>
    </w:r>
    <w:hyperlink r:id="rId2">
      <w:r>
        <w:rPr>
          <w:color w:val="D60014"/>
          <w:sz w:val="18"/>
        </w:rPr>
        <w:t>www.snaicc.org.au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B6FC" w14:textId="77777777" w:rsidR="00081CA1" w:rsidRDefault="00081CA1" w:rsidP="007621EB">
      <w:r>
        <w:separator/>
      </w:r>
    </w:p>
  </w:footnote>
  <w:footnote w:type="continuationSeparator" w:id="0">
    <w:p w14:paraId="3505DC03" w14:textId="77777777" w:rsidR="00081CA1" w:rsidRDefault="00081CA1" w:rsidP="0076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E4A0" w14:textId="029F1FB1" w:rsidR="007621EB" w:rsidRDefault="00762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19F"/>
    <w:multiLevelType w:val="hybridMultilevel"/>
    <w:tmpl w:val="D6226CEE"/>
    <w:lvl w:ilvl="0" w:tplc="0C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46B1AAB"/>
    <w:multiLevelType w:val="hybridMultilevel"/>
    <w:tmpl w:val="7DE08BAC"/>
    <w:lvl w:ilvl="0" w:tplc="D0B43E6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914ED734"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627C9E32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7DF21516">
      <w:numFmt w:val="bullet"/>
      <w:lvlText w:val="•"/>
      <w:lvlJc w:val="left"/>
      <w:pPr>
        <w:ind w:left="3258" w:hanging="360"/>
      </w:pPr>
      <w:rPr>
        <w:rFonts w:hint="default"/>
      </w:rPr>
    </w:lvl>
    <w:lvl w:ilvl="4" w:tplc="53FA15D6">
      <w:numFmt w:val="bullet"/>
      <w:lvlText w:val="•"/>
      <w:lvlJc w:val="left"/>
      <w:pPr>
        <w:ind w:left="4071" w:hanging="360"/>
      </w:pPr>
      <w:rPr>
        <w:rFonts w:hint="default"/>
      </w:rPr>
    </w:lvl>
    <w:lvl w:ilvl="5" w:tplc="0B8C5EBA">
      <w:numFmt w:val="bullet"/>
      <w:lvlText w:val="•"/>
      <w:lvlJc w:val="left"/>
      <w:pPr>
        <w:ind w:left="4884" w:hanging="360"/>
      </w:pPr>
      <w:rPr>
        <w:rFonts w:hint="default"/>
      </w:rPr>
    </w:lvl>
    <w:lvl w:ilvl="6" w:tplc="A08480BC">
      <w:numFmt w:val="bullet"/>
      <w:lvlText w:val="•"/>
      <w:lvlJc w:val="left"/>
      <w:pPr>
        <w:ind w:left="5697" w:hanging="360"/>
      </w:pPr>
      <w:rPr>
        <w:rFonts w:hint="default"/>
      </w:rPr>
    </w:lvl>
    <w:lvl w:ilvl="7" w:tplc="11FEBFBA">
      <w:numFmt w:val="bullet"/>
      <w:lvlText w:val="•"/>
      <w:lvlJc w:val="left"/>
      <w:pPr>
        <w:ind w:left="6510" w:hanging="360"/>
      </w:pPr>
      <w:rPr>
        <w:rFonts w:hint="default"/>
      </w:rPr>
    </w:lvl>
    <w:lvl w:ilvl="8" w:tplc="D91480A6">
      <w:numFmt w:val="bullet"/>
      <w:lvlText w:val="•"/>
      <w:lvlJc w:val="left"/>
      <w:pPr>
        <w:ind w:left="7323" w:hanging="360"/>
      </w:pPr>
      <w:rPr>
        <w:rFonts w:hint="default"/>
      </w:rPr>
    </w:lvl>
  </w:abstractNum>
  <w:abstractNum w:abstractNumId="2" w15:restartNumberingAfterBreak="0">
    <w:nsid w:val="047B031A"/>
    <w:multiLevelType w:val="hybridMultilevel"/>
    <w:tmpl w:val="37E0F3FC"/>
    <w:lvl w:ilvl="0" w:tplc="AD6214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58FE93D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94B2E28E">
      <w:numFmt w:val="bullet"/>
      <w:lvlText w:val="•"/>
      <w:lvlJc w:val="left"/>
      <w:pPr>
        <w:ind w:left="2068" w:hanging="360"/>
      </w:pPr>
      <w:rPr>
        <w:rFonts w:hint="default"/>
      </w:rPr>
    </w:lvl>
    <w:lvl w:ilvl="3" w:tplc="01E89ED2"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4DD07334">
      <w:numFmt w:val="bullet"/>
      <w:lvlText w:val="•"/>
      <w:lvlJc w:val="left"/>
      <w:pPr>
        <w:ind w:left="3316" w:hanging="360"/>
      </w:pPr>
      <w:rPr>
        <w:rFonts w:hint="default"/>
      </w:rPr>
    </w:lvl>
    <w:lvl w:ilvl="5" w:tplc="215E6618">
      <w:numFmt w:val="bullet"/>
      <w:lvlText w:val="•"/>
      <w:lvlJc w:val="left"/>
      <w:pPr>
        <w:ind w:left="3940" w:hanging="360"/>
      </w:pPr>
      <w:rPr>
        <w:rFonts w:hint="default"/>
      </w:rPr>
    </w:lvl>
    <w:lvl w:ilvl="6" w:tplc="1C4E46FC">
      <w:numFmt w:val="bullet"/>
      <w:lvlText w:val="•"/>
      <w:lvlJc w:val="left"/>
      <w:pPr>
        <w:ind w:left="4564" w:hanging="360"/>
      </w:pPr>
      <w:rPr>
        <w:rFonts w:hint="default"/>
      </w:rPr>
    </w:lvl>
    <w:lvl w:ilvl="7" w:tplc="B3CE8D7C">
      <w:numFmt w:val="bullet"/>
      <w:lvlText w:val="•"/>
      <w:lvlJc w:val="left"/>
      <w:pPr>
        <w:ind w:left="5188" w:hanging="360"/>
      </w:pPr>
      <w:rPr>
        <w:rFonts w:hint="default"/>
      </w:rPr>
    </w:lvl>
    <w:lvl w:ilvl="8" w:tplc="41FE2E9C">
      <w:numFmt w:val="bullet"/>
      <w:lvlText w:val="•"/>
      <w:lvlJc w:val="left"/>
      <w:pPr>
        <w:ind w:left="5812" w:hanging="360"/>
      </w:pPr>
      <w:rPr>
        <w:rFonts w:hint="default"/>
      </w:rPr>
    </w:lvl>
  </w:abstractNum>
  <w:abstractNum w:abstractNumId="3" w15:restartNumberingAfterBreak="0">
    <w:nsid w:val="0B81076D"/>
    <w:multiLevelType w:val="hybridMultilevel"/>
    <w:tmpl w:val="0088D3AE"/>
    <w:lvl w:ilvl="0" w:tplc="0C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4" w15:restartNumberingAfterBreak="0">
    <w:nsid w:val="126276E6"/>
    <w:multiLevelType w:val="hybridMultilevel"/>
    <w:tmpl w:val="D16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6354C"/>
    <w:multiLevelType w:val="hybridMultilevel"/>
    <w:tmpl w:val="BAACD0D2"/>
    <w:lvl w:ilvl="0" w:tplc="9D3EB8DC">
      <w:start w:val="1"/>
      <w:numFmt w:val="decimal"/>
      <w:lvlText w:val="%1."/>
      <w:lvlJc w:val="left"/>
      <w:pPr>
        <w:ind w:left="103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786ADA8E">
      <w:numFmt w:val="bullet"/>
      <w:lvlText w:val="o"/>
      <w:lvlJc w:val="left"/>
      <w:pPr>
        <w:ind w:left="211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</w:rPr>
    </w:lvl>
    <w:lvl w:ilvl="2" w:tplc="2DF2FB92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C3FC3B4C"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42B8FC28">
      <w:numFmt w:val="bullet"/>
      <w:lvlText w:val="•"/>
      <w:lvlJc w:val="left"/>
      <w:pPr>
        <w:ind w:left="4513" w:hanging="360"/>
      </w:pPr>
      <w:rPr>
        <w:rFonts w:hint="default"/>
      </w:rPr>
    </w:lvl>
    <w:lvl w:ilvl="5" w:tplc="2EC46BA6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3AC63B82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6E622690"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B5EA7844">
      <w:numFmt w:val="bullet"/>
      <w:lvlText w:val="•"/>
      <w:lvlJc w:val="left"/>
      <w:pPr>
        <w:ind w:left="7703" w:hanging="360"/>
      </w:pPr>
      <w:rPr>
        <w:rFonts w:hint="default"/>
      </w:rPr>
    </w:lvl>
  </w:abstractNum>
  <w:abstractNum w:abstractNumId="6" w15:restartNumberingAfterBreak="0">
    <w:nsid w:val="13FD0A2C"/>
    <w:multiLevelType w:val="hybridMultilevel"/>
    <w:tmpl w:val="E402E3BA"/>
    <w:lvl w:ilvl="0" w:tplc="D67629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5BA65252"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67384532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EEDC381C">
      <w:numFmt w:val="bullet"/>
      <w:lvlText w:val="•"/>
      <w:lvlJc w:val="left"/>
      <w:pPr>
        <w:ind w:left="3258" w:hanging="360"/>
      </w:pPr>
      <w:rPr>
        <w:rFonts w:hint="default"/>
      </w:rPr>
    </w:lvl>
    <w:lvl w:ilvl="4" w:tplc="ECF4F534">
      <w:numFmt w:val="bullet"/>
      <w:lvlText w:val="•"/>
      <w:lvlJc w:val="left"/>
      <w:pPr>
        <w:ind w:left="4071" w:hanging="360"/>
      </w:pPr>
      <w:rPr>
        <w:rFonts w:hint="default"/>
      </w:rPr>
    </w:lvl>
    <w:lvl w:ilvl="5" w:tplc="54221260">
      <w:numFmt w:val="bullet"/>
      <w:lvlText w:val="•"/>
      <w:lvlJc w:val="left"/>
      <w:pPr>
        <w:ind w:left="4884" w:hanging="360"/>
      </w:pPr>
      <w:rPr>
        <w:rFonts w:hint="default"/>
      </w:rPr>
    </w:lvl>
    <w:lvl w:ilvl="6" w:tplc="4DF8838A">
      <w:numFmt w:val="bullet"/>
      <w:lvlText w:val="•"/>
      <w:lvlJc w:val="left"/>
      <w:pPr>
        <w:ind w:left="5697" w:hanging="360"/>
      </w:pPr>
      <w:rPr>
        <w:rFonts w:hint="default"/>
      </w:rPr>
    </w:lvl>
    <w:lvl w:ilvl="7" w:tplc="D226A5FA">
      <w:numFmt w:val="bullet"/>
      <w:lvlText w:val="•"/>
      <w:lvlJc w:val="left"/>
      <w:pPr>
        <w:ind w:left="6510" w:hanging="360"/>
      </w:pPr>
      <w:rPr>
        <w:rFonts w:hint="default"/>
      </w:rPr>
    </w:lvl>
    <w:lvl w:ilvl="8" w:tplc="D200BFB0">
      <w:numFmt w:val="bullet"/>
      <w:lvlText w:val="•"/>
      <w:lvlJc w:val="left"/>
      <w:pPr>
        <w:ind w:left="7323" w:hanging="360"/>
      </w:pPr>
      <w:rPr>
        <w:rFonts w:hint="default"/>
      </w:rPr>
    </w:lvl>
  </w:abstractNum>
  <w:abstractNum w:abstractNumId="7" w15:restartNumberingAfterBreak="0">
    <w:nsid w:val="1C1335B6"/>
    <w:multiLevelType w:val="hybridMultilevel"/>
    <w:tmpl w:val="8AD0E24A"/>
    <w:lvl w:ilvl="0" w:tplc="AC70F152">
      <w:numFmt w:val="bullet"/>
      <w:lvlText w:val=""/>
      <w:lvlJc w:val="left"/>
      <w:pPr>
        <w:ind w:left="817" w:hanging="35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6AB65A60">
      <w:numFmt w:val="bullet"/>
      <w:lvlText w:val="•"/>
      <w:lvlJc w:val="left"/>
      <w:pPr>
        <w:ind w:left="1378" w:hanging="356"/>
      </w:pPr>
      <w:rPr>
        <w:rFonts w:hint="default"/>
      </w:rPr>
    </w:lvl>
    <w:lvl w:ilvl="2" w:tplc="A614BACE">
      <w:numFmt w:val="bullet"/>
      <w:lvlText w:val="•"/>
      <w:lvlJc w:val="left"/>
      <w:pPr>
        <w:ind w:left="1937" w:hanging="356"/>
      </w:pPr>
      <w:rPr>
        <w:rFonts w:hint="default"/>
      </w:rPr>
    </w:lvl>
    <w:lvl w:ilvl="3" w:tplc="FFDEA020">
      <w:numFmt w:val="bullet"/>
      <w:lvlText w:val="•"/>
      <w:lvlJc w:val="left"/>
      <w:pPr>
        <w:ind w:left="2495" w:hanging="356"/>
      </w:pPr>
      <w:rPr>
        <w:rFonts w:hint="default"/>
      </w:rPr>
    </w:lvl>
    <w:lvl w:ilvl="4" w:tplc="724C480C">
      <w:numFmt w:val="bullet"/>
      <w:lvlText w:val="•"/>
      <w:lvlJc w:val="left"/>
      <w:pPr>
        <w:ind w:left="3054" w:hanging="356"/>
      </w:pPr>
      <w:rPr>
        <w:rFonts w:hint="default"/>
      </w:rPr>
    </w:lvl>
    <w:lvl w:ilvl="5" w:tplc="6E6A7C2A">
      <w:numFmt w:val="bullet"/>
      <w:lvlText w:val="•"/>
      <w:lvlJc w:val="left"/>
      <w:pPr>
        <w:ind w:left="3612" w:hanging="356"/>
      </w:pPr>
      <w:rPr>
        <w:rFonts w:hint="default"/>
      </w:rPr>
    </w:lvl>
    <w:lvl w:ilvl="6" w:tplc="E8BAC168">
      <w:numFmt w:val="bullet"/>
      <w:lvlText w:val="•"/>
      <w:lvlJc w:val="left"/>
      <w:pPr>
        <w:ind w:left="4171" w:hanging="356"/>
      </w:pPr>
      <w:rPr>
        <w:rFonts w:hint="default"/>
      </w:rPr>
    </w:lvl>
    <w:lvl w:ilvl="7" w:tplc="50C27314">
      <w:numFmt w:val="bullet"/>
      <w:lvlText w:val="•"/>
      <w:lvlJc w:val="left"/>
      <w:pPr>
        <w:ind w:left="4729" w:hanging="356"/>
      </w:pPr>
      <w:rPr>
        <w:rFonts w:hint="default"/>
      </w:rPr>
    </w:lvl>
    <w:lvl w:ilvl="8" w:tplc="571E7F94">
      <w:numFmt w:val="bullet"/>
      <w:lvlText w:val="•"/>
      <w:lvlJc w:val="left"/>
      <w:pPr>
        <w:ind w:left="5288" w:hanging="356"/>
      </w:pPr>
      <w:rPr>
        <w:rFonts w:hint="default"/>
      </w:rPr>
    </w:lvl>
  </w:abstractNum>
  <w:abstractNum w:abstractNumId="8" w15:restartNumberingAfterBreak="0">
    <w:nsid w:val="27C86C95"/>
    <w:multiLevelType w:val="hybridMultilevel"/>
    <w:tmpl w:val="A5621988"/>
    <w:lvl w:ilvl="0" w:tplc="F2DC94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C268824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F6FCBD1A">
      <w:numFmt w:val="bullet"/>
      <w:lvlText w:val="•"/>
      <w:lvlJc w:val="left"/>
      <w:pPr>
        <w:ind w:left="2068" w:hanging="360"/>
      </w:pPr>
      <w:rPr>
        <w:rFonts w:hint="default"/>
      </w:rPr>
    </w:lvl>
    <w:lvl w:ilvl="3" w:tplc="2180B7A4"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A7421C10">
      <w:numFmt w:val="bullet"/>
      <w:lvlText w:val="•"/>
      <w:lvlJc w:val="left"/>
      <w:pPr>
        <w:ind w:left="3316" w:hanging="360"/>
      </w:pPr>
      <w:rPr>
        <w:rFonts w:hint="default"/>
      </w:rPr>
    </w:lvl>
    <w:lvl w:ilvl="5" w:tplc="DEB45B3A">
      <w:numFmt w:val="bullet"/>
      <w:lvlText w:val="•"/>
      <w:lvlJc w:val="left"/>
      <w:pPr>
        <w:ind w:left="3940" w:hanging="360"/>
      </w:pPr>
      <w:rPr>
        <w:rFonts w:hint="default"/>
      </w:rPr>
    </w:lvl>
    <w:lvl w:ilvl="6" w:tplc="3960A556">
      <w:numFmt w:val="bullet"/>
      <w:lvlText w:val="•"/>
      <w:lvlJc w:val="left"/>
      <w:pPr>
        <w:ind w:left="4564" w:hanging="360"/>
      </w:pPr>
      <w:rPr>
        <w:rFonts w:hint="default"/>
      </w:rPr>
    </w:lvl>
    <w:lvl w:ilvl="7" w:tplc="617C3DB0">
      <w:numFmt w:val="bullet"/>
      <w:lvlText w:val="•"/>
      <w:lvlJc w:val="left"/>
      <w:pPr>
        <w:ind w:left="5188" w:hanging="360"/>
      </w:pPr>
      <w:rPr>
        <w:rFonts w:hint="default"/>
      </w:rPr>
    </w:lvl>
    <w:lvl w:ilvl="8" w:tplc="0498A546">
      <w:numFmt w:val="bullet"/>
      <w:lvlText w:val="•"/>
      <w:lvlJc w:val="left"/>
      <w:pPr>
        <w:ind w:left="5812" w:hanging="360"/>
      </w:pPr>
      <w:rPr>
        <w:rFonts w:hint="default"/>
      </w:rPr>
    </w:lvl>
  </w:abstractNum>
  <w:abstractNum w:abstractNumId="9" w15:restartNumberingAfterBreak="0">
    <w:nsid w:val="336F5CA8"/>
    <w:multiLevelType w:val="hybridMultilevel"/>
    <w:tmpl w:val="E5CC6C42"/>
    <w:lvl w:ilvl="0" w:tplc="C2F013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ADDC821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208C117C">
      <w:numFmt w:val="bullet"/>
      <w:lvlText w:val="•"/>
      <w:lvlJc w:val="left"/>
      <w:pPr>
        <w:ind w:left="2068" w:hanging="360"/>
      </w:pPr>
      <w:rPr>
        <w:rFonts w:hint="default"/>
      </w:rPr>
    </w:lvl>
    <w:lvl w:ilvl="3" w:tplc="0396D9A2"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B9801338">
      <w:numFmt w:val="bullet"/>
      <w:lvlText w:val="•"/>
      <w:lvlJc w:val="left"/>
      <w:pPr>
        <w:ind w:left="3316" w:hanging="360"/>
      </w:pPr>
      <w:rPr>
        <w:rFonts w:hint="default"/>
      </w:rPr>
    </w:lvl>
    <w:lvl w:ilvl="5" w:tplc="9E34D224">
      <w:numFmt w:val="bullet"/>
      <w:lvlText w:val="•"/>
      <w:lvlJc w:val="left"/>
      <w:pPr>
        <w:ind w:left="3940" w:hanging="360"/>
      </w:pPr>
      <w:rPr>
        <w:rFonts w:hint="default"/>
      </w:rPr>
    </w:lvl>
    <w:lvl w:ilvl="6" w:tplc="538C997E">
      <w:numFmt w:val="bullet"/>
      <w:lvlText w:val="•"/>
      <w:lvlJc w:val="left"/>
      <w:pPr>
        <w:ind w:left="4564" w:hanging="360"/>
      </w:pPr>
      <w:rPr>
        <w:rFonts w:hint="default"/>
      </w:rPr>
    </w:lvl>
    <w:lvl w:ilvl="7" w:tplc="1692687C">
      <w:numFmt w:val="bullet"/>
      <w:lvlText w:val="•"/>
      <w:lvlJc w:val="left"/>
      <w:pPr>
        <w:ind w:left="5188" w:hanging="360"/>
      </w:pPr>
      <w:rPr>
        <w:rFonts w:hint="default"/>
      </w:rPr>
    </w:lvl>
    <w:lvl w:ilvl="8" w:tplc="D610C858">
      <w:numFmt w:val="bullet"/>
      <w:lvlText w:val="•"/>
      <w:lvlJc w:val="left"/>
      <w:pPr>
        <w:ind w:left="5812" w:hanging="360"/>
      </w:pPr>
      <w:rPr>
        <w:rFonts w:hint="default"/>
      </w:rPr>
    </w:lvl>
  </w:abstractNum>
  <w:abstractNum w:abstractNumId="10" w15:restartNumberingAfterBreak="0">
    <w:nsid w:val="3752786D"/>
    <w:multiLevelType w:val="hybridMultilevel"/>
    <w:tmpl w:val="898092A4"/>
    <w:lvl w:ilvl="0" w:tplc="27040C4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B43E5F62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94341710">
      <w:numFmt w:val="bullet"/>
      <w:lvlText w:val="•"/>
      <w:lvlJc w:val="left"/>
      <w:pPr>
        <w:ind w:left="2068" w:hanging="360"/>
      </w:pPr>
      <w:rPr>
        <w:rFonts w:hint="default"/>
      </w:rPr>
    </w:lvl>
    <w:lvl w:ilvl="3" w:tplc="47701440"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361AF8D0">
      <w:numFmt w:val="bullet"/>
      <w:lvlText w:val="•"/>
      <w:lvlJc w:val="left"/>
      <w:pPr>
        <w:ind w:left="3316" w:hanging="360"/>
      </w:pPr>
      <w:rPr>
        <w:rFonts w:hint="default"/>
      </w:rPr>
    </w:lvl>
    <w:lvl w:ilvl="5" w:tplc="D8388F28">
      <w:numFmt w:val="bullet"/>
      <w:lvlText w:val="•"/>
      <w:lvlJc w:val="left"/>
      <w:pPr>
        <w:ind w:left="3940" w:hanging="360"/>
      </w:pPr>
      <w:rPr>
        <w:rFonts w:hint="default"/>
      </w:rPr>
    </w:lvl>
    <w:lvl w:ilvl="6" w:tplc="715C50E8">
      <w:numFmt w:val="bullet"/>
      <w:lvlText w:val="•"/>
      <w:lvlJc w:val="left"/>
      <w:pPr>
        <w:ind w:left="4564" w:hanging="360"/>
      </w:pPr>
      <w:rPr>
        <w:rFonts w:hint="default"/>
      </w:rPr>
    </w:lvl>
    <w:lvl w:ilvl="7" w:tplc="25C09212">
      <w:numFmt w:val="bullet"/>
      <w:lvlText w:val="•"/>
      <w:lvlJc w:val="left"/>
      <w:pPr>
        <w:ind w:left="5188" w:hanging="360"/>
      </w:pPr>
      <w:rPr>
        <w:rFonts w:hint="default"/>
      </w:rPr>
    </w:lvl>
    <w:lvl w:ilvl="8" w:tplc="34EC9314">
      <w:numFmt w:val="bullet"/>
      <w:lvlText w:val="•"/>
      <w:lvlJc w:val="left"/>
      <w:pPr>
        <w:ind w:left="5812" w:hanging="360"/>
      </w:pPr>
      <w:rPr>
        <w:rFonts w:hint="default"/>
      </w:rPr>
    </w:lvl>
  </w:abstractNum>
  <w:abstractNum w:abstractNumId="11" w15:restartNumberingAfterBreak="0">
    <w:nsid w:val="670154FE"/>
    <w:multiLevelType w:val="hybridMultilevel"/>
    <w:tmpl w:val="A57AB2F0"/>
    <w:lvl w:ilvl="0" w:tplc="3E825CD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239A4136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38BABB08">
      <w:numFmt w:val="bullet"/>
      <w:lvlText w:val="•"/>
      <w:lvlJc w:val="left"/>
      <w:pPr>
        <w:ind w:left="2068" w:hanging="360"/>
      </w:pPr>
      <w:rPr>
        <w:rFonts w:hint="default"/>
      </w:rPr>
    </w:lvl>
    <w:lvl w:ilvl="3" w:tplc="B2DC38F2"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1B82A794">
      <w:numFmt w:val="bullet"/>
      <w:lvlText w:val="•"/>
      <w:lvlJc w:val="left"/>
      <w:pPr>
        <w:ind w:left="3316" w:hanging="360"/>
      </w:pPr>
      <w:rPr>
        <w:rFonts w:hint="default"/>
      </w:rPr>
    </w:lvl>
    <w:lvl w:ilvl="5" w:tplc="686209A8">
      <w:numFmt w:val="bullet"/>
      <w:lvlText w:val="•"/>
      <w:lvlJc w:val="left"/>
      <w:pPr>
        <w:ind w:left="3940" w:hanging="360"/>
      </w:pPr>
      <w:rPr>
        <w:rFonts w:hint="default"/>
      </w:rPr>
    </w:lvl>
    <w:lvl w:ilvl="6" w:tplc="DEFAAC3A">
      <w:numFmt w:val="bullet"/>
      <w:lvlText w:val="•"/>
      <w:lvlJc w:val="left"/>
      <w:pPr>
        <w:ind w:left="4564" w:hanging="360"/>
      </w:pPr>
      <w:rPr>
        <w:rFonts w:hint="default"/>
      </w:rPr>
    </w:lvl>
    <w:lvl w:ilvl="7" w:tplc="D59A2C6C">
      <w:numFmt w:val="bullet"/>
      <w:lvlText w:val="•"/>
      <w:lvlJc w:val="left"/>
      <w:pPr>
        <w:ind w:left="5188" w:hanging="360"/>
      </w:pPr>
      <w:rPr>
        <w:rFonts w:hint="default"/>
      </w:rPr>
    </w:lvl>
    <w:lvl w:ilvl="8" w:tplc="B1D0F734">
      <w:numFmt w:val="bullet"/>
      <w:lvlText w:val="•"/>
      <w:lvlJc w:val="left"/>
      <w:pPr>
        <w:ind w:left="5812" w:hanging="360"/>
      </w:pPr>
      <w:rPr>
        <w:rFonts w:hint="default"/>
      </w:rPr>
    </w:lvl>
  </w:abstractNum>
  <w:abstractNum w:abstractNumId="12" w15:restartNumberingAfterBreak="0">
    <w:nsid w:val="67557ECA"/>
    <w:multiLevelType w:val="hybridMultilevel"/>
    <w:tmpl w:val="D0303B2A"/>
    <w:lvl w:ilvl="0" w:tplc="0A2EFB7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E702E9EE"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E938AD94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A39C3CB2">
      <w:numFmt w:val="bullet"/>
      <w:lvlText w:val="•"/>
      <w:lvlJc w:val="left"/>
      <w:pPr>
        <w:ind w:left="3258" w:hanging="360"/>
      </w:pPr>
      <w:rPr>
        <w:rFonts w:hint="default"/>
      </w:rPr>
    </w:lvl>
    <w:lvl w:ilvl="4" w:tplc="D9320426">
      <w:numFmt w:val="bullet"/>
      <w:lvlText w:val="•"/>
      <w:lvlJc w:val="left"/>
      <w:pPr>
        <w:ind w:left="4071" w:hanging="360"/>
      </w:pPr>
      <w:rPr>
        <w:rFonts w:hint="default"/>
      </w:rPr>
    </w:lvl>
    <w:lvl w:ilvl="5" w:tplc="92FA2F42">
      <w:numFmt w:val="bullet"/>
      <w:lvlText w:val="•"/>
      <w:lvlJc w:val="left"/>
      <w:pPr>
        <w:ind w:left="4884" w:hanging="360"/>
      </w:pPr>
      <w:rPr>
        <w:rFonts w:hint="default"/>
      </w:rPr>
    </w:lvl>
    <w:lvl w:ilvl="6" w:tplc="6F6CF7F4">
      <w:numFmt w:val="bullet"/>
      <w:lvlText w:val="•"/>
      <w:lvlJc w:val="left"/>
      <w:pPr>
        <w:ind w:left="5697" w:hanging="360"/>
      </w:pPr>
      <w:rPr>
        <w:rFonts w:hint="default"/>
      </w:rPr>
    </w:lvl>
    <w:lvl w:ilvl="7" w:tplc="13D8A57A">
      <w:numFmt w:val="bullet"/>
      <w:lvlText w:val="•"/>
      <w:lvlJc w:val="left"/>
      <w:pPr>
        <w:ind w:left="6510" w:hanging="360"/>
      </w:pPr>
      <w:rPr>
        <w:rFonts w:hint="default"/>
      </w:rPr>
    </w:lvl>
    <w:lvl w:ilvl="8" w:tplc="DF36B8FC">
      <w:numFmt w:val="bullet"/>
      <w:lvlText w:val="•"/>
      <w:lvlJc w:val="left"/>
      <w:pPr>
        <w:ind w:left="7323" w:hanging="360"/>
      </w:pPr>
      <w:rPr>
        <w:rFonts w:hint="default"/>
      </w:rPr>
    </w:lvl>
  </w:abstractNum>
  <w:abstractNum w:abstractNumId="13" w15:restartNumberingAfterBreak="0">
    <w:nsid w:val="6ECF5868"/>
    <w:multiLevelType w:val="hybridMultilevel"/>
    <w:tmpl w:val="D2E07AF6"/>
    <w:lvl w:ilvl="0" w:tplc="B270FE8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D7FEC61E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0E5E87B4"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80D01A00">
      <w:numFmt w:val="bullet"/>
      <w:lvlText w:val="•"/>
      <w:lvlJc w:val="left"/>
      <w:pPr>
        <w:ind w:left="2495" w:hanging="360"/>
      </w:pPr>
      <w:rPr>
        <w:rFonts w:hint="default"/>
      </w:rPr>
    </w:lvl>
    <w:lvl w:ilvl="4" w:tplc="EE086636">
      <w:numFmt w:val="bullet"/>
      <w:lvlText w:val="•"/>
      <w:lvlJc w:val="left"/>
      <w:pPr>
        <w:ind w:left="3054" w:hanging="360"/>
      </w:pPr>
      <w:rPr>
        <w:rFonts w:hint="default"/>
      </w:rPr>
    </w:lvl>
    <w:lvl w:ilvl="5" w:tplc="B6CC3BB8">
      <w:numFmt w:val="bullet"/>
      <w:lvlText w:val="•"/>
      <w:lvlJc w:val="left"/>
      <w:pPr>
        <w:ind w:left="3612" w:hanging="360"/>
      </w:pPr>
      <w:rPr>
        <w:rFonts w:hint="default"/>
      </w:rPr>
    </w:lvl>
    <w:lvl w:ilvl="6" w:tplc="610EC91E">
      <w:numFmt w:val="bullet"/>
      <w:lvlText w:val="•"/>
      <w:lvlJc w:val="left"/>
      <w:pPr>
        <w:ind w:left="4171" w:hanging="360"/>
      </w:pPr>
      <w:rPr>
        <w:rFonts w:hint="default"/>
      </w:rPr>
    </w:lvl>
    <w:lvl w:ilvl="7" w:tplc="1E1A10C8">
      <w:numFmt w:val="bullet"/>
      <w:lvlText w:val="•"/>
      <w:lvlJc w:val="left"/>
      <w:pPr>
        <w:ind w:left="4729" w:hanging="360"/>
      </w:pPr>
      <w:rPr>
        <w:rFonts w:hint="default"/>
      </w:rPr>
    </w:lvl>
    <w:lvl w:ilvl="8" w:tplc="05D4E9DE">
      <w:numFmt w:val="bullet"/>
      <w:lvlText w:val="•"/>
      <w:lvlJc w:val="left"/>
      <w:pPr>
        <w:ind w:left="5288" w:hanging="360"/>
      </w:pPr>
      <w:rPr>
        <w:rFonts w:hint="default"/>
      </w:rPr>
    </w:lvl>
  </w:abstractNum>
  <w:abstractNum w:abstractNumId="14" w15:restartNumberingAfterBreak="0">
    <w:nsid w:val="73473572"/>
    <w:multiLevelType w:val="hybridMultilevel"/>
    <w:tmpl w:val="2E82B896"/>
    <w:lvl w:ilvl="0" w:tplc="FC22523C">
      <w:numFmt w:val="bullet"/>
      <w:lvlText w:val=""/>
      <w:lvlJc w:val="left"/>
      <w:pPr>
        <w:ind w:left="10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44C0D120">
      <w:numFmt w:val="bullet"/>
      <w:lvlText w:val="•"/>
      <w:lvlJc w:val="left"/>
      <w:pPr>
        <w:ind w:left="1865" w:hanging="360"/>
      </w:pPr>
      <w:rPr>
        <w:rFonts w:hint="default"/>
      </w:rPr>
    </w:lvl>
    <w:lvl w:ilvl="2" w:tplc="537048F0">
      <w:numFmt w:val="bullet"/>
      <w:lvlText w:val="•"/>
      <w:lvlJc w:val="left"/>
      <w:pPr>
        <w:ind w:left="2691" w:hanging="360"/>
      </w:pPr>
      <w:rPr>
        <w:rFonts w:hint="default"/>
      </w:rPr>
    </w:lvl>
    <w:lvl w:ilvl="3" w:tplc="B672BA02"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7A6C05CA">
      <w:numFmt w:val="bullet"/>
      <w:lvlText w:val="•"/>
      <w:lvlJc w:val="left"/>
      <w:pPr>
        <w:ind w:left="4343" w:hanging="360"/>
      </w:pPr>
      <w:rPr>
        <w:rFonts w:hint="default"/>
      </w:rPr>
    </w:lvl>
    <w:lvl w:ilvl="5" w:tplc="86643F92"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3ED289AC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28BC0388">
      <w:numFmt w:val="bullet"/>
      <w:lvlText w:val="•"/>
      <w:lvlJc w:val="left"/>
      <w:pPr>
        <w:ind w:left="6821" w:hanging="360"/>
      </w:pPr>
      <w:rPr>
        <w:rFonts w:hint="default"/>
      </w:rPr>
    </w:lvl>
    <w:lvl w:ilvl="8" w:tplc="C9D6AA84">
      <w:numFmt w:val="bullet"/>
      <w:lvlText w:val="•"/>
      <w:lvlJc w:val="left"/>
      <w:pPr>
        <w:ind w:left="7647" w:hanging="360"/>
      </w:pPr>
      <w:rPr>
        <w:rFonts w:hint="default"/>
      </w:rPr>
    </w:lvl>
  </w:abstractNum>
  <w:abstractNum w:abstractNumId="15" w15:restartNumberingAfterBreak="0">
    <w:nsid w:val="74AD6C0F"/>
    <w:multiLevelType w:val="hybridMultilevel"/>
    <w:tmpl w:val="A5C4CD22"/>
    <w:lvl w:ilvl="0" w:tplc="40FC60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5B00A5D0"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A9222C06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285824FA">
      <w:numFmt w:val="bullet"/>
      <w:lvlText w:val="•"/>
      <w:lvlJc w:val="left"/>
      <w:pPr>
        <w:ind w:left="3258" w:hanging="360"/>
      </w:pPr>
      <w:rPr>
        <w:rFonts w:hint="default"/>
      </w:rPr>
    </w:lvl>
    <w:lvl w:ilvl="4" w:tplc="15CA6230">
      <w:numFmt w:val="bullet"/>
      <w:lvlText w:val="•"/>
      <w:lvlJc w:val="left"/>
      <w:pPr>
        <w:ind w:left="4071" w:hanging="360"/>
      </w:pPr>
      <w:rPr>
        <w:rFonts w:hint="default"/>
      </w:rPr>
    </w:lvl>
    <w:lvl w:ilvl="5" w:tplc="35EAA34C">
      <w:numFmt w:val="bullet"/>
      <w:lvlText w:val="•"/>
      <w:lvlJc w:val="left"/>
      <w:pPr>
        <w:ind w:left="4884" w:hanging="360"/>
      </w:pPr>
      <w:rPr>
        <w:rFonts w:hint="default"/>
      </w:rPr>
    </w:lvl>
    <w:lvl w:ilvl="6" w:tplc="0E5C5000">
      <w:numFmt w:val="bullet"/>
      <w:lvlText w:val="•"/>
      <w:lvlJc w:val="left"/>
      <w:pPr>
        <w:ind w:left="5697" w:hanging="360"/>
      </w:pPr>
      <w:rPr>
        <w:rFonts w:hint="default"/>
      </w:rPr>
    </w:lvl>
    <w:lvl w:ilvl="7" w:tplc="99F860B0">
      <w:numFmt w:val="bullet"/>
      <w:lvlText w:val="•"/>
      <w:lvlJc w:val="left"/>
      <w:pPr>
        <w:ind w:left="6510" w:hanging="360"/>
      </w:pPr>
      <w:rPr>
        <w:rFonts w:hint="default"/>
      </w:rPr>
    </w:lvl>
    <w:lvl w:ilvl="8" w:tplc="C384407C">
      <w:numFmt w:val="bullet"/>
      <w:lvlText w:val="•"/>
      <w:lvlJc w:val="left"/>
      <w:pPr>
        <w:ind w:left="7323" w:hanging="360"/>
      </w:pPr>
      <w:rPr>
        <w:rFonts w:hint="default"/>
      </w:rPr>
    </w:lvl>
  </w:abstractNum>
  <w:abstractNum w:abstractNumId="16" w15:restartNumberingAfterBreak="0">
    <w:nsid w:val="751506D2"/>
    <w:multiLevelType w:val="hybridMultilevel"/>
    <w:tmpl w:val="AC8AD778"/>
    <w:lvl w:ilvl="0" w:tplc="C36C836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C7A49862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5FF239E6">
      <w:numFmt w:val="bullet"/>
      <w:lvlText w:val="•"/>
      <w:lvlJc w:val="left"/>
      <w:pPr>
        <w:ind w:left="2068" w:hanging="360"/>
      </w:pPr>
      <w:rPr>
        <w:rFonts w:hint="default"/>
      </w:rPr>
    </w:lvl>
    <w:lvl w:ilvl="3" w:tplc="94D2C328"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5C92A5DA">
      <w:numFmt w:val="bullet"/>
      <w:lvlText w:val="•"/>
      <w:lvlJc w:val="left"/>
      <w:pPr>
        <w:ind w:left="3316" w:hanging="360"/>
      </w:pPr>
      <w:rPr>
        <w:rFonts w:hint="default"/>
      </w:rPr>
    </w:lvl>
    <w:lvl w:ilvl="5" w:tplc="2A2C4C9A">
      <w:numFmt w:val="bullet"/>
      <w:lvlText w:val="•"/>
      <w:lvlJc w:val="left"/>
      <w:pPr>
        <w:ind w:left="3940" w:hanging="360"/>
      </w:pPr>
      <w:rPr>
        <w:rFonts w:hint="default"/>
      </w:rPr>
    </w:lvl>
    <w:lvl w:ilvl="6" w:tplc="16785346">
      <w:numFmt w:val="bullet"/>
      <w:lvlText w:val="•"/>
      <w:lvlJc w:val="left"/>
      <w:pPr>
        <w:ind w:left="4564" w:hanging="360"/>
      </w:pPr>
      <w:rPr>
        <w:rFonts w:hint="default"/>
      </w:rPr>
    </w:lvl>
    <w:lvl w:ilvl="7" w:tplc="3802071E">
      <w:numFmt w:val="bullet"/>
      <w:lvlText w:val="•"/>
      <w:lvlJc w:val="left"/>
      <w:pPr>
        <w:ind w:left="5188" w:hanging="360"/>
      </w:pPr>
      <w:rPr>
        <w:rFonts w:hint="default"/>
      </w:rPr>
    </w:lvl>
    <w:lvl w:ilvl="8" w:tplc="8974C06E">
      <w:numFmt w:val="bullet"/>
      <w:lvlText w:val="•"/>
      <w:lvlJc w:val="left"/>
      <w:pPr>
        <w:ind w:left="5812" w:hanging="360"/>
      </w:pPr>
      <w:rPr>
        <w:rFonts w:hint="default"/>
      </w:rPr>
    </w:lvl>
  </w:abstractNum>
  <w:abstractNum w:abstractNumId="17" w15:restartNumberingAfterBreak="0">
    <w:nsid w:val="79A172FE"/>
    <w:multiLevelType w:val="hybridMultilevel"/>
    <w:tmpl w:val="9126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9"/>
  </w:num>
  <w:num w:numId="5">
    <w:abstractNumId w:val="8"/>
  </w:num>
  <w:num w:numId="6">
    <w:abstractNumId w:val="16"/>
  </w:num>
  <w:num w:numId="7">
    <w:abstractNumId w:val="11"/>
  </w:num>
  <w:num w:numId="8">
    <w:abstractNumId w:val="2"/>
  </w:num>
  <w:num w:numId="9">
    <w:abstractNumId w:val="1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4"/>
  </w:num>
  <w:num w:numId="15">
    <w:abstractNumId w:val="17"/>
  </w:num>
  <w:num w:numId="16">
    <w:abstractNumId w:val="0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CE"/>
    <w:rsid w:val="000014D5"/>
    <w:rsid w:val="000218FF"/>
    <w:rsid w:val="00033F55"/>
    <w:rsid w:val="00045730"/>
    <w:rsid w:val="0006492C"/>
    <w:rsid w:val="000803C3"/>
    <w:rsid w:val="00081CA1"/>
    <w:rsid w:val="00083AB7"/>
    <w:rsid w:val="000A6919"/>
    <w:rsid w:val="000B2244"/>
    <w:rsid w:val="000E5A1C"/>
    <w:rsid w:val="000F660C"/>
    <w:rsid w:val="0010250B"/>
    <w:rsid w:val="0012118F"/>
    <w:rsid w:val="001235DC"/>
    <w:rsid w:val="001716F8"/>
    <w:rsid w:val="00185258"/>
    <w:rsid w:val="001A4D7C"/>
    <w:rsid w:val="001C252C"/>
    <w:rsid w:val="00206C97"/>
    <w:rsid w:val="00221FF6"/>
    <w:rsid w:val="00230A5C"/>
    <w:rsid w:val="00256955"/>
    <w:rsid w:val="00265C67"/>
    <w:rsid w:val="00266A90"/>
    <w:rsid w:val="002713A8"/>
    <w:rsid w:val="002729DC"/>
    <w:rsid w:val="0028348B"/>
    <w:rsid w:val="002A1CA2"/>
    <w:rsid w:val="002A395D"/>
    <w:rsid w:val="002A7074"/>
    <w:rsid w:val="002B6094"/>
    <w:rsid w:val="002C1FD4"/>
    <w:rsid w:val="002E51DC"/>
    <w:rsid w:val="00316420"/>
    <w:rsid w:val="00322E21"/>
    <w:rsid w:val="00323880"/>
    <w:rsid w:val="00361EDC"/>
    <w:rsid w:val="00365033"/>
    <w:rsid w:val="003720CB"/>
    <w:rsid w:val="00373397"/>
    <w:rsid w:val="003B4EE0"/>
    <w:rsid w:val="003B7F50"/>
    <w:rsid w:val="003D2148"/>
    <w:rsid w:val="003E79AF"/>
    <w:rsid w:val="00401017"/>
    <w:rsid w:val="00427AE2"/>
    <w:rsid w:val="00442059"/>
    <w:rsid w:val="00477F30"/>
    <w:rsid w:val="004930A6"/>
    <w:rsid w:val="004A6650"/>
    <w:rsid w:val="00516AA1"/>
    <w:rsid w:val="00546B8B"/>
    <w:rsid w:val="005528F9"/>
    <w:rsid w:val="00563BA2"/>
    <w:rsid w:val="005703A8"/>
    <w:rsid w:val="00580D6C"/>
    <w:rsid w:val="005838B1"/>
    <w:rsid w:val="00591A68"/>
    <w:rsid w:val="005A6335"/>
    <w:rsid w:val="005C46BC"/>
    <w:rsid w:val="005C4FD4"/>
    <w:rsid w:val="005D25E4"/>
    <w:rsid w:val="005D529A"/>
    <w:rsid w:val="00636061"/>
    <w:rsid w:val="006376F4"/>
    <w:rsid w:val="006426A2"/>
    <w:rsid w:val="00675DA8"/>
    <w:rsid w:val="00696B78"/>
    <w:rsid w:val="00697385"/>
    <w:rsid w:val="006B1308"/>
    <w:rsid w:val="006D1300"/>
    <w:rsid w:val="006E227D"/>
    <w:rsid w:val="006E7226"/>
    <w:rsid w:val="006F756F"/>
    <w:rsid w:val="0070421B"/>
    <w:rsid w:val="00715A56"/>
    <w:rsid w:val="00723370"/>
    <w:rsid w:val="0074510C"/>
    <w:rsid w:val="00747987"/>
    <w:rsid w:val="00753101"/>
    <w:rsid w:val="007621EB"/>
    <w:rsid w:val="007A6EE8"/>
    <w:rsid w:val="007B00E9"/>
    <w:rsid w:val="007B6432"/>
    <w:rsid w:val="007D543E"/>
    <w:rsid w:val="007D7C0B"/>
    <w:rsid w:val="007E2AC7"/>
    <w:rsid w:val="0082458C"/>
    <w:rsid w:val="00831A20"/>
    <w:rsid w:val="00853A42"/>
    <w:rsid w:val="00861E1A"/>
    <w:rsid w:val="00885685"/>
    <w:rsid w:val="00906F51"/>
    <w:rsid w:val="009122C5"/>
    <w:rsid w:val="0091316B"/>
    <w:rsid w:val="00953AA5"/>
    <w:rsid w:val="009602C6"/>
    <w:rsid w:val="0098183F"/>
    <w:rsid w:val="00990C89"/>
    <w:rsid w:val="009A7514"/>
    <w:rsid w:val="009B5D86"/>
    <w:rsid w:val="009C32E5"/>
    <w:rsid w:val="009D6CFC"/>
    <w:rsid w:val="009E38E5"/>
    <w:rsid w:val="00A12E97"/>
    <w:rsid w:val="00A16516"/>
    <w:rsid w:val="00A17BB7"/>
    <w:rsid w:val="00A17DAB"/>
    <w:rsid w:val="00A235F1"/>
    <w:rsid w:val="00A32DF6"/>
    <w:rsid w:val="00A42500"/>
    <w:rsid w:val="00A540C5"/>
    <w:rsid w:val="00A57B05"/>
    <w:rsid w:val="00A62D40"/>
    <w:rsid w:val="00A7399A"/>
    <w:rsid w:val="00A81585"/>
    <w:rsid w:val="00A95BE5"/>
    <w:rsid w:val="00A969BB"/>
    <w:rsid w:val="00AC09FA"/>
    <w:rsid w:val="00AD3B6A"/>
    <w:rsid w:val="00AD7E6B"/>
    <w:rsid w:val="00AE06D6"/>
    <w:rsid w:val="00AF1C31"/>
    <w:rsid w:val="00B15136"/>
    <w:rsid w:val="00B2646D"/>
    <w:rsid w:val="00B32C2B"/>
    <w:rsid w:val="00B35625"/>
    <w:rsid w:val="00B45646"/>
    <w:rsid w:val="00B56972"/>
    <w:rsid w:val="00B5709D"/>
    <w:rsid w:val="00B610BE"/>
    <w:rsid w:val="00B6256C"/>
    <w:rsid w:val="00B72F4D"/>
    <w:rsid w:val="00B7484D"/>
    <w:rsid w:val="00BA0F8B"/>
    <w:rsid w:val="00BA142B"/>
    <w:rsid w:val="00BA3F4E"/>
    <w:rsid w:val="00BC0150"/>
    <w:rsid w:val="00BC79E3"/>
    <w:rsid w:val="00BE2D89"/>
    <w:rsid w:val="00C00795"/>
    <w:rsid w:val="00C077AB"/>
    <w:rsid w:val="00C14278"/>
    <w:rsid w:val="00C15B5E"/>
    <w:rsid w:val="00C230F4"/>
    <w:rsid w:val="00C41380"/>
    <w:rsid w:val="00C53943"/>
    <w:rsid w:val="00C5457C"/>
    <w:rsid w:val="00C64474"/>
    <w:rsid w:val="00C74D40"/>
    <w:rsid w:val="00CA2AEF"/>
    <w:rsid w:val="00CA73B3"/>
    <w:rsid w:val="00CB1FF9"/>
    <w:rsid w:val="00CB3435"/>
    <w:rsid w:val="00CB4099"/>
    <w:rsid w:val="00D50793"/>
    <w:rsid w:val="00D52D92"/>
    <w:rsid w:val="00D544A6"/>
    <w:rsid w:val="00D80EC4"/>
    <w:rsid w:val="00D81C52"/>
    <w:rsid w:val="00D85C85"/>
    <w:rsid w:val="00D866CE"/>
    <w:rsid w:val="00D91052"/>
    <w:rsid w:val="00DB01DB"/>
    <w:rsid w:val="00DB1CE1"/>
    <w:rsid w:val="00DC44E5"/>
    <w:rsid w:val="00E3288F"/>
    <w:rsid w:val="00E335A6"/>
    <w:rsid w:val="00E77E21"/>
    <w:rsid w:val="00E800E8"/>
    <w:rsid w:val="00E824C4"/>
    <w:rsid w:val="00ED08DB"/>
    <w:rsid w:val="00EE4B72"/>
    <w:rsid w:val="00EE7CEC"/>
    <w:rsid w:val="00EF76DC"/>
    <w:rsid w:val="00F00964"/>
    <w:rsid w:val="00F0588E"/>
    <w:rsid w:val="00F2244E"/>
    <w:rsid w:val="00F25E38"/>
    <w:rsid w:val="00F3476C"/>
    <w:rsid w:val="00F36262"/>
    <w:rsid w:val="00F73391"/>
    <w:rsid w:val="00FA7C9F"/>
    <w:rsid w:val="00FC5E7E"/>
    <w:rsid w:val="00FE5697"/>
    <w:rsid w:val="07A35E4C"/>
    <w:rsid w:val="09EF4604"/>
    <w:rsid w:val="1489CEDA"/>
    <w:rsid w:val="1A4931CD"/>
    <w:rsid w:val="1B9FD969"/>
    <w:rsid w:val="1FB37587"/>
    <w:rsid w:val="20635418"/>
    <w:rsid w:val="259DF0E1"/>
    <w:rsid w:val="28B22DFC"/>
    <w:rsid w:val="2B8FC52B"/>
    <w:rsid w:val="2E74878C"/>
    <w:rsid w:val="2F216F80"/>
    <w:rsid w:val="33092799"/>
    <w:rsid w:val="33EBF4D2"/>
    <w:rsid w:val="33F4E0A3"/>
    <w:rsid w:val="3461EDDA"/>
    <w:rsid w:val="3667EBDB"/>
    <w:rsid w:val="372C9DC8"/>
    <w:rsid w:val="3978691D"/>
    <w:rsid w:val="39FA4318"/>
    <w:rsid w:val="3C9A63AD"/>
    <w:rsid w:val="3CA0AAE3"/>
    <w:rsid w:val="3E296397"/>
    <w:rsid w:val="42C663C6"/>
    <w:rsid w:val="44FEC760"/>
    <w:rsid w:val="453A2DEA"/>
    <w:rsid w:val="4902EAD3"/>
    <w:rsid w:val="49871CF5"/>
    <w:rsid w:val="49B91026"/>
    <w:rsid w:val="51FCAFA7"/>
    <w:rsid w:val="5207EA0A"/>
    <w:rsid w:val="53EC7E74"/>
    <w:rsid w:val="558BF42C"/>
    <w:rsid w:val="5592B1C7"/>
    <w:rsid w:val="55ABDA24"/>
    <w:rsid w:val="598A278E"/>
    <w:rsid w:val="59D72176"/>
    <w:rsid w:val="5A6622EA"/>
    <w:rsid w:val="5F39940D"/>
    <w:rsid w:val="61C92761"/>
    <w:rsid w:val="640D0530"/>
    <w:rsid w:val="66B5A47E"/>
    <w:rsid w:val="66EBE4A5"/>
    <w:rsid w:val="755CE49C"/>
    <w:rsid w:val="766D9389"/>
    <w:rsid w:val="78565DD2"/>
    <w:rsid w:val="78F39E51"/>
    <w:rsid w:val="7ABAAB38"/>
    <w:rsid w:val="7C13B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AFA25"/>
  <w15:docId w15:val="{3907D472-D09F-43DA-A577-962B41A9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3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26"/>
      <w:ind w:left="3303" w:right="382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pPr>
      <w:ind w:left="1038" w:hanging="360"/>
    </w:pPr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paragraph" w:styleId="NormalWeb">
    <w:name w:val="Normal (Web)"/>
    <w:basedOn w:val="Normal"/>
    <w:uiPriority w:val="99"/>
    <w:unhideWhenUsed/>
    <w:rsid w:val="00C00795"/>
    <w:pPr>
      <w:widowControl/>
      <w:autoSpaceDE/>
      <w:autoSpaceDN/>
    </w:pPr>
    <w:rPr>
      <w:rFonts w:ascii="Calibri" w:eastAsiaTheme="minorHAnsi" w:hAnsi="Calibri" w:cs="Calibri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7621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1E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621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1EB"/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15A56"/>
    <w:pPr>
      <w:widowControl/>
      <w:autoSpaceDE/>
      <w:autoSpaceDN/>
    </w:pPr>
    <w:rPr>
      <w:rFonts w:ascii="Arial" w:eastAsia="Arial" w:hAnsi="Arial" w:cs="Arial"/>
    </w:rPr>
  </w:style>
  <w:style w:type="character" w:customStyle="1" w:styleId="CCSNormalTextChar">
    <w:name w:val="CCS Normal Text Char"/>
    <w:basedOn w:val="DefaultParagraphFont"/>
    <w:link w:val="CCSNormalText"/>
    <w:locked/>
    <w:rsid w:val="00953AA5"/>
    <w:rPr>
      <w:rFonts w:ascii="Arial" w:hAnsi="Arial" w:cs="Arial"/>
      <w:lang w:eastAsia="zh-CN" w:bidi="th-TH"/>
    </w:rPr>
  </w:style>
  <w:style w:type="paragraph" w:customStyle="1" w:styleId="CCSNormalText">
    <w:name w:val="CCS Normal Text"/>
    <w:basedOn w:val="Normal"/>
    <w:link w:val="CCSNormalTextChar"/>
    <w:qFormat/>
    <w:rsid w:val="00953AA5"/>
    <w:pPr>
      <w:widowControl/>
      <w:autoSpaceDE/>
      <w:autoSpaceDN/>
      <w:spacing w:before="60" w:after="120"/>
    </w:pPr>
    <w:rPr>
      <w:rFonts w:eastAsiaTheme="minorHAnsi"/>
      <w:lang w:eastAsia="zh-CN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6D6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hn.burton@snaicc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naicc.org.a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john.burton@snaicc.org.au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naicc.org.au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naicc.org.au/" TargetMode="External"/><Relationship Id="rId1" Type="http://schemas.openxmlformats.org/officeDocument/2006/relationships/hyperlink" Target="mailto:info@snaic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EF76686B069469BAFCD1077543811" ma:contentTypeVersion="12" ma:contentTypeDescription="Create a new document." ma:contentTypeScope="" ma:versionID="d55b75d4d6f463fd7a096d6650802222">
  <xsd:schema xmlns:xsd="http://www.w3.org/2001/XMLSchema" xmlns:xs="http://www.w3.org/2001/XMLSchema" xmlns:p="http://schemas.microsoft.com/office/2006/metadata/properties" xmlns:ns2="062d356c-ba1a-4f20-800b-217e710a9b34" xmlns:ns3="2cb026fd-893f-4169-b48a-69c108ae21d4" targetNamespace="http://schemas.microsoft.com/office/2006/metadata/properties" ma:root="true" ma:fieldsID="701d1c483b5d49020a1c7f2c5a2f161f" ns2:_="" ns3:_="">
    <xsd:import namespace="062d356c-ba1a-4f20-800b-217e710a9b34"/>
    <xsd:import namespace="2cb026fd-893f-4169-b48a-69c108ae2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d356c-ba1a-4f20-800b-217e710a9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026fd-893f-4169-b48a-69c108ae2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06A44-41FC-4FDA-BF25-5A160E99E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d356c-ba1a-4f20-800b-217e710a9b34"/>
    <ds:schemaRef ds:uri="2cb026fd-893f-4169-b48a-69c108ae2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04D85-320B-4832-AEF6-626DB1F3A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64BB89-22EB-4668-B79A-6BBF779FE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Hoven</dc:creator>
  <cp:lastModifiedBy>Lily Harris</cp:lastModifiedBy>
  <cp:revision>2</cp:revision>
  <dcterms:created xsi:type="dcterms:W3CDTF">2022-04-01T00:23:00Z</dcterms:created>
  <dcterms:modified xsi:type="dcterms:W3CDTF">2022-04-01T00:23:00Z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2021-12-21T00:00:00Z</vt:filetime>
  </property>
  <property fmtid="{D5CDD505-2E9C-101B-9397-08002B2CF9AE}" pid="5" name="ContentTypeId">
    <vt:lpwstr>0x010100A3FEF76686B069469BAFCD1077543811</vt:lpwstr>
  </property>
</Properties>
</file>